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82" w:rsidRDefault="00FC1282" w:rsidP="00FC1282">
      <w:pPr>
        <w:pStyle w:val="Titre1"/>
        <w:shd w:val="clear" w:color="auto" w:fill="FFFFFF"/>
        <w:spacing w:before="0" w:after="300" w:line="675" w:lineRule="atLeast"/>
        <w:jc w:val="center"/>
        <w:textAlignment w:val="baseline"/>
        <w:rPr>
          <w:rFonts w:ascii="Arial" w:hAnsi="Arial" w:cs="Arial"/>
          <w:b w:val="0"/>
          <w:bCs w:val="0"/>
          <w:color w:val="000000"/>
          <w:sz w:val="68"/>
          <w:szCs w:val="68"/>
        </w:rPr>
      </w:pPr>
      <w:r>
        <w:rPr>
          <w:rFonts w:ascii="Arial" w:hAnsi="Arial" w:cs="Arial"/>
          <w:b w:val="0"/>
          <w:bCs w:val="0"/>
          <w:color w:val="000000"/>
          <w:sz w:val="68"/>
          <w:szCs w:val="68"/>
        </w:rPr>
        <w:t>Apple vs FBI : qui a tort ? Qui a raison ?</w:t>
      </w:r>
    </w:p>
    <w:p w:rsidR="00FC1282" w:rsidRPr="00FC1282" w:rsidRDefault="00FC1282" w:rsidP="00FC1282">
      <w:pPr>
        <w:shd w:val="clear" w:color="auto" w:fill="FFFFFF"/>
        <w:spacing w:line="300" w:lineRule="atLeast"/>
        <w:textAlignment w:val="baseline"/>
        <w:rPr>
          <w:rFonts w:ascii="Arial" w:hAnsi="Arial" w:cs="Arial"/>
          <w:color w:val="373737"/>
          <w:sz w:val="24"/>
          <w:szCs w:val="24"/>
        </w:rPr>
      </w:pPr>
      <w:hyperlink r:id="rId7" w:history="1">
        <w:r>
          <w:rPr>
            <w:rStyle w:val="Lienhypertexte"/>
            <w:rFonts w:ascii="inherit" w:hAnsi="inherit" w:cs="Arial"/>
            <w:caps/>
            <w:color w:val="000000"/>
            <w:sz w:val="18"/>
            <w:szCs w:val="18"/>
            <w:bdr w:val="none" w:sz="0" w:space="0" w:color="auto" w:frame="1"/>
            <w:shd w:val="clear" w:color="auto" w:fill="FFED00"/>
          </w:rPr>
          <w:t>NOUVEAU MONDE</w:t>
        </w:r>
      </w:hyperlink>
      <w:r>
        <w:rPr>
          <w:rStyle w:val="apple-converted-space"/>
          <w:rFonts w:ascii="Arial" w:hAnsi="Arial" w:cs="Arial"/>
          <w:color w:val="373737"/>
        </w:rPr>
        <w:t> </w:t>
      </w:r>
      <w:r>
        <w:rPr>
          <w:rStyle w:val="author"/>
          <w:rFonts w:ascii="inherit" w:hAnsi="inherit" w:cs="Arial"/>
          <w:color w:val="686868"/>
          <w:sz w:val="17"/>
          <w:szCs w:val="17"/>
          <w:bdr w:val="none" w:sz="0" w:space="0" w:color="auto" w:frame="1"/>
        </w:rPr>
        <w:t>par</w:t>
      </w:r>
      <w:r>
        <w:rPr>
          <w:rStyle w:val="apple-converted-space"/>
          <w:rFonts w:ascii="inherit" w:hAnsi="inherit" w:cs="Arial"/>
          <w:color w:val="686868"/>
          <w:sz w:val="17"/>
          <w:szCs w:val="17"/>
          <w:bdr w:val="none" w:sz="0" w:space="0" w:color="auto" w:frame="1"/>
        </w:rPr>
        <w:t> </w:t>
      </w:r>
      <w:r>
        <w:rPr>
          <w:rStyle w:val="name"/>
          <w:rFonts w:ascii="inherit" w:hAnsi="inherit" w:cs="Arial"/>
          <w:b/>
          <w:bCs/>
          <w:color w:val="000000"/>
          <w:sz w:val="18"/>
          <w:szCs w:val="18"/>
          <w:bdr w:val="none" w:sz="0" w:space="0" w:color="auto" w:frame="1"/>
        </w:rPr>
        <w:t xml:space="preserve">Jérôme </w:t>
      </w:r>
      <w:proofErr w:type="spellStart"/>
      <w:r>
        <w:rPr>
          <w:rStyle w:val="name"/>
          <w:rFonts w:ascii="inherit" w:hAnsi="inherit" w:cs="Arial"/>
          <w:b/>
          <w:bCs/>
          <w:color w:val="000000"/>
          <w:sz w:val="18"/>
          <w:szCs w:val="18"/>
          <w:bdr w:val="none" w:sz="0" w:space="0" w:color="auto" w:frame="1"/>
        </w:rPr>
        <w:t>Colombain</w:t>
      </w:r>
      <w:proofErr w:type="spellEnd"/>
      <w:r>
        <w:rPr>
          <w:rStyle w:val="apple-converted-space"/>
          <w:rFonts w:ascii="Arial" w:hAnsi="Arial" w:cs="Arial"/>
          <w:color w:val="373737"/>
        </w:rPr>
        <w:t> </w:t>
      </w:r>
      <w:r>
        <w:rPr>
          <w:rStyle w:val="date"/>
          <w:rFonts w:ascii="inherit" w:hAnsi="inherit" w:cs="Arial"/>
          <w:b/>
          <w:bCs/>
          <w:color w:val="616161"/>
          <w:sz w:val="15"/>
          <w:szCs w:val="15"/>
          <w:bdr w:val="none" w:sz="0" w:space="0" w:color="auto" w:frame="1"/>
        </w:rPr>
        <w:t>vendredi 26 février 2016</w:t>
      </w:r>
    </w:p>
    <w:p w:rsidR="00FC1282" w:rsidRPr="00FC1282" w:rsidRDefault="00FC1282" w:rsidP="00FC1282">
      <w:pPr>
        <w:shd w:val="clear" w:color="auto" w:fill="FFFFFF"/>
        <w:spacing w:before="570" w:after="0" w:line="390" w:lineRule="atLeast"/>
        <w:textAlignment w:val="baseline"/>
        <w:outlineLvl w:val="1"/>
        <w:rPr>
          <w:rFonts w:ascii="Arial" w:eastAsia="Times New Roman" w:hAnsi="Arial" w:cs="Arial"/>
          <w:color w:val="373737"/>
          <w:sz w:val="30"/>
          <w:szCs w:val="30"/>
          <w:lang w:eastAsia="fr-FR"/>
        </w:rPr>
      </w:pPr>
      <w:r w:rsidRPr="00FC1282">
        <w:rPr>
          <w:rFonts w:ascii="Arial" w:eastAsia="Times New Roman" w:hAnsi="Arial" w:cs="Arial"/>
          <w:color w:val="373737"/>
          <w:sz w:val="30"/>
          <w:szCs w:val="30"/>
          <w:lang w:eastAsia="fr-FR"/>
        </w:rPr>
        <w:t>Le FBI demande toujours de l’aide à Apple pour récupérer les données contenues dans une douzaine d’iPhone pour des affaires de terrorisme. Apple refuse et campe sur sa position.</w:t>
      </w:r>
    </w:p>
    <w:p w:rsidR="00FC1282" w:rsidRPr="00FC1282" w:rsidRDefault="00FC1282" w:rsidP="00FC1282">
      <w:pPr>
        <w:shd w:val="clear" w:color="auto" w:fill="FFFFFF"/>
        <w:spacing w:before="570" w:after="0" w:line="420" w:lineRule="atLeast"/>
        <w:textAlignment w:val="baseline"/>
        <w:outlineLvl w:val="1"/>
        <w:rPr>
          <w:rFonts w:ascii="Arial" w:eastAsia="Times New Roman" w:hAnsi="Arial" w:cs="Arial"/>
          <w:color w:val="373737"/>
          <w:sz w:val="42"/>
          <w:szCs w:val="42"/>
          <w:lang w:eastAsia="fr-FR"/>
        </w:rPr>
      </w:pPr>
      <w:r w:rsidRPr="00FC1282">
        <w:rPr>
          <w:rFonts w:ascii="Arial" w:eastAsia="Times New Roman" w:hAnsi="Arial" w:cs="Arial"/>
          <w:color w:val="373737"/>
          <w:sz w:val="42"/>
          <w:szCs w:val="42"/>
          <w:lang w:eastAsia="fr-FR"/>
        </w:rPr>
        <w:t>Une questio</w:t>
      </w:r>
      <w:bookmarkStart w:id="0" w:name="_GoBack"/>
      <w:bookmarkEnd w:id="0"/>
      <w:r w:rsidRPr="00FC1282">
        <w:rPr>
          <w:rFonts w:ascii="Arial" w:eastAsia="Times New Roman" w:hAnsi="Arial" w:cs="Arial"/>
          <w:color w:val="373737"/>
          <w:sz w:val="42"/>
          <w:szCs w:val="42"/>
          <w:lang w:eastAsia="fr-FR"/>
        </w:rPr>
        <w:t>n de fond</w:t>
      </w:r>
    </w:p>
    <w:p w:rsidR="00FC1282" w:rsidRPr="00FC1282" w:rsidRDefault="00FC1282" w:rsidP="00FC1282">
      <w:pPr>
        <w:shd w:val="clear" w:color="auto" w:fill="FFFFFF"/>
        <w:spacing w:after="0" w:line="330" w:lineRule="atLeast"/>
        <w:textAlignment w:val="baseline"/>
        <w:rPr>
          <w:rFonts w:ascii="inherit" w:eastAsia="Times New Roman" w:hAnsi="inherit" w:cs="Arial"/>
          <w:color w:val="373737"/>
          <w:sz w:val="24"/>
          <w:szCs w:val="24"/>
          <w:lang w:eastAsia="fr-FR"/>
        </w:rPr>
      </w:pPr>
      <w:r w:rsidRPr="00FC1282">
        <w:rPr>
          <w:rFonts w:ascii="inherit" w:eastAsia="Times New Roman" w:hAnsi="inherit" w:cs="Arial"/>
          <w:color w:val="373737"/>
          <w:sz w:val="24"/>
          <w:szCs w:val="24"/>
          <w:lang w:eastAsia="fr-FR"/>
        </w:rPr>
        <w:t>Faut-il donner les clés de nos smartphones aux autorités ou bien faut-il les rendre inviolables ? Voilà la question de fonds posée avec l’affaire Apple contre le FBI. Evidemment, la réponse n’est pas simple. D’un côté, on ne peut que souhaiter voir les enquêteurs qui luttent contre le terrorisme disposer de tous les outils techniques existants. D’un autre côté, après les excès de la NSA en matière de surveillance généralisée, on se demande si la protection des libertés individuelles ne passe pas par l’inviolabilité absolue de nos outils numériques.</w:t>
      </w:r>
    </w:p>
    <w:p w:rsidR="00FC1282" w:rsidRPr="00FC1282" w:rsidRDefault="00FC1282" w:rsidP="00FC1282">
      <w:pPr>
        <w:shd w:val="clear" w:color="auto" w:fill="FFFFFF"/>
        <w:spacing w:before="570" w:after="0" w:line="420" w:lineRule="atLeast"/>
        <w:textAlignment w:val="baseline"/>
        <w:outlineLvl w:val="1"/>
        <w:rPr>
          <w:rFonts w:ascii="Arial" w:eastAsia="Times New Roman" w:hAnsi="Arial" w:cs="Arial"/>
          <w:color w:val="373737"/>
          <w:sz w:val="42"/>
          <w:szCs w:val="42"/>
          <w:lang w:eastAsia="fr-FR"/>
        </w:rPr>
      </w:pPr>
      <w:r w:rsidRPr="00FC1282">
        <w:rPr>
          <w:rFonts w:ascii="Arial" w:eastAsia="Times New Roman" w:hAnsi="Arial" w:cs="Arial"/>
          <w:color w:val="373737"/>
          <w:sz w:val="42"/>
          <w:szCs w:val="42"/>
          <w:lang w:eastAsia="fr-FR"/>
        </w:rPr>
        <w:t>Un débat de société</w:t>
      </w:r>
    </w:p>
    <w:p w:rsidR="00FC1282" w:rsidRPr="00FC1282" w:rsidRDefault="00FC1282" w:rsidP="00FC1282">
      <w:pPr>
        <w:shd w:val="clear" w:color="auto" w:fill="FFFFFF"/>
        <w:spacing w:after="0" w:line="330" w:lineRule="atLeast"/>
        <w:textAlignment w:val="baseline"/>
        <w:rPr>
          <w:rFonts w:ascii="inherit" w:eastAsia="Times New Roman" w:hAnsi="inherit" w:cs="Arial"/>
          <w:color w:val="373737"/>
          <w:sz w:val="24"/>
          <w:szCs w:val="24"/>
          <w:lang w:eastAsia="fr-FR"/>
        </w:rPr>
      </w:pPr>
      <w:r w:rsidRPr="00FC1282">
        <w:rPr>
          <w:rFonts w:ascii="inherit" w:eastAsia="Times New Roman" w:hAnsi="inherit" w:cs="Arial"/>
          <w:b/>
          <w:bCs/>
          <w:color w:val="373737"/>
          <w:sz w:val="24"/>
          <w:szCs w:val="24"/>
          <w:bdr w:val="none" w:sz="0" w:space="0" w:color="auto" w:frame="1"/>
          <w:lang w:eastAsia="fr-FR"/>
        </w:rPr>
        <w:t>Tim Cook</w:t>
      </w:r>
      <w:r w:rsidRPr="00FC1282">
        <w:rPr>
          <w:rFonts w:ascii="inherit" w:eastAsia="Times New Roman" w:hAnsi="inherit" w:cs="Arial"/>
          <w:color w:val="373737"/>
          <w:sz w:val="24"/>
          <w:szCs w:val="24"/>
          <w:lang w:eastAsia="fr-FR"/>
        </w:rPr>
        <w:t> estime qu’on lui demande de créer un « </w:t>
      </w:r>
      <w:r w:rsidRPr="00FC1282">
        <w:rPr>
          <w:rFonts w:ascii="inherit" w:eastAsia="Times New Roman" w:hAnsi="inherit" w:cs="Arial"/>
          <w:i/>
          <w:iCs/>
          <w:color w:val="373737"/>
          <w:sz w:val="24"/>
          <w:szCs w:val="24"/>
          <w:bdr w:val="none" w:sz="0" w:space="0" w:color="auto" w:frame="1"/>
          <w:lang w:eastAsia="fr-FR"/>
        </w:rPr>
        <w:t>cancer logiciel ». </w:t>
      </w:r>
      <w:r w:rsidRPr="00FC1282">
        <w:rPr>
          <w:rFonts w:ascii="inherit" w:eastAsia="Times New Roman" w:hAnsi="inherit" w:cs="Arial"/>
          <w:color w:val="373737"/>
          <w:sz w:val="24"/>
          <w:szCs w:val="24"/>
          <w:lang w:eastAsia="fr-FR"/>
        </w:rPr>
        <w:t>Sa position est partagée par tous les grands noms du numérique qui considèrent aujourd’hui que protéger les données de leurs clients fait partie de leur mission. Ils craignent qu’un tel outil puisse être utilisé pour d’autres affaires (divorces, fraudes fiscales, etc.). Apple ne veut pas ouvrir la boîte de Pandore. Le débat fait rage aux Etats-Unis. Il nous concerne aussi car nous utilisons également des iPhone et la justice française a été confrontée aux mêmes problèmes.</w:t>
      </w:r>
    </w:p>
    <w:p w:rsidR="00FC1282" w:rsidRPr="00FC1282" w:rsidRDefault="00FC1282" w:rsidP="00FC1282">
      <w:pPr>
        <w:shd w:val="clear" w:color="auto" w:fill="FFFFFF"/>
        <w:spacing w:after="0" w:line="420" w:lineRule="atLeast"/>
        <w:textAlignment w:val="baseline"/>
        <w:outlineLvl w:val="1"/>
        <w:rPr>
          <w:rFonts w:ascii="Arial" w:eastAsia="Times New Roman" w:hAnsi="Arial" w:cs="Arial"/>
          <w:color w:val="373737"/>
          <w:sz w:val="42"/>
          <w:szCs w:val="42"/>
          <w:lang w:eastAsia="fr-FR"/>
        </w:rPr>
      </w:pPr>
      <w:r w:rsidRPr="00FC1282">
        <w:rPr>
          <w:rFonts w:ascii="Arial" w:eastAsia="Times New Roman" w:hAnsi="Arial" w:cs="Arial"/>
          <w:color w:val="373737"/>
          <w:sz w:val="42"/>
          <w:szCs w:val="42"/>
          <w:lang w:eastAsia="fr-FR"/>
        </w:rPr>
        <w:t> "</w:t>
      </w:r>
      <w:r w:rsidRPr="00FC1282">
        <w:rPr>
          <w:rFonts w:ascii="inherit" w:eastAsia="Times New Roman" w:hAnsi="inherit" w:cs="Arial"/>
          <w:i/>
          <w:iCs/>
          <w:color w:val="373737"/>
          <w:sz w:val="42"/>
          <w:szCs w:val="42"/>
          <w:bdr w:val="none" w:sz="0" w:space="0" w:color="auto" w:frame="1"/>
          <w:lang w:eastAsia="fr-FR"/>
        </w:rPr>
        <w:t>Apple se trompe"</w:t>
      </w:r>
    </w:p>
    <w:p w:rsidR="00FC1282" w:rsidRPr="00FC1282" w:rsidRDefault="00FC1282" w:rsidP="00FC1282">
      <w:pPr>
        <w:shd w:val="clear" w:color="auto" w:fill="FFFFFF"/>
        <w:spacing w:after="0" w:line="330" w:lineRule="atLeast"/>
        <w:textAlignment w:val="baseline"/>
        <w:rPr>
          <w:rFonts w:ascii="inherit" w:eastAsia="Times New Roman" w:hAnsi="inherit" w:cs="Arial"/>
          <w:color w:val="373737"/>
          <w:sz w:val="24"/>
          <w:szCs w:val="24"/>
          <w:lang w:eastAsia="fr-FR"/>
        </w:rPr>
      </w:pPr>
      <w:r w:rsidRPr="00FC1282">
        <w:rPr>
          <w:rFonts w:ascii="inherit" w:eastAsia="Times New Roman" w:hAnsi="inherit" w:cs="Arial"/>
          <w:color w:val="373737"/>
          <w:sz w:val="24"/>
          <w:szCs w:val="24"/>
          <w:lang w:eastAsia="fr-FR"/>
        </w:rPr>
        <w:t>Selon Maître </w:t>
      </w:r>
      <w:r w:rsidRPr="00FC1282">
        <w:rPr>
          <w:rFonts w:ascii="inherit" w:eastAsia="Times New Roman" w:hAnsi="inherit" w:cs="Arial"/>
          <w:b/>
          <w:bCs/>
          <w:color w:val="373737"/>
          <w:sz w:val="24"/>
          <w:szCs w:val="24"/>
          <w:bdr w:val="none" w:sz="0" w:space="0" w:color="auto" w:frame="1"/>
          <w:lang w:eastAsia="fr-FR"/>
        </w:rPr>
        <w:t>Alain Bensoussan</w:t>
      </w:r>
      <w:r w:rsidRPr="00FC1282">
        <w:rPr>
          <w:rFonts w:ascii="inherit" w:eastAsia="Times New Roman" w:hAnsi="inherit" w:cs="Arial"/>
          <w:color w:val="373737"/>
          <w:sz w:val="24"/>
          <w:szCs w:val="24"/>
          <w:lang w:eastAsia="fr-FR"/>
        </w:rPr>
        <w:t>, interrogé par nos soins, Apple et les autres "</w:t>
      </w:r>
      <w:r w:rsidRPr="00FC1282">
        <w:rPr>
          <w:rFonts w:ascii="inherit" w:eastAsia="Times New Roman" w:hAnsi="inherit" w:cs="Arial"/>
          <w:i/>
          <w:iCs/>
          <w:color w:val="373737"/>
          <w:sz w:val="24"/>
          <w:szCs w:val="24"/>
          <w:bdr w:val="none" w:sz="0" w:space="0" w:color="auto" w:frame="1"/>
          <w:lang w:eastAsia="fr-FR"/>
        </w:rPr>
        <w:t>se trompent"</w:t>
      </w:r>
      <w:r w:rsidRPr="00FC1282">
        <w:rPr>
          <w:rFonts w:ascii="inherit" w:eastAsia="Times New Roman" w:hAnsi="inherit" w:cs="Arial"/>
          <w:color w:val="373737"/>
          <w:sz w:val="24"/>
          <w:szCs w:val="24"/>
          <w:lang w:eastAsia="fr-FR"/>
        </w:rPr>
        <w:t>. </w:t>
      </w:r>
      <w:r w:rsidRPr="00FC1282">
        <w:rPr>
          <w:rFonts w:ascii="inherit" w:eastAsia="Times New Roman" w:hAnsi="inherit" w:cs="Arial"/>
          <w:i/>
          <w:iCs/>
          <w:color w:val="373737"/>
          <w:sz w:val="24"/>
          <w:szCs w:val="24"/>
          <w:bdr w:val="none" w:sz="0" w:space="0" w:color="auto" w:frame="1"/>
          <w:lang w:eastAsia="fr-FR"/>
        </w:rPr>
        <w:t>« La protection de l’intégrité physique l’emporte sur la protection de l’intégrité des données individuelles </w:t>
      </w:r>
      <w:r w:rsidRPr="00FC1282">
        <w:rPr>
          <w:rFonts w:ascii="inherit" w:eastAsia="Times New Roman" w:hAnsi="inherit" w:cs="Arial"/>
          <w:color w:val="373737"/>
          <w:sz w:val="24"/>
          <w:szCs w:val="24"/>
          <w:lang w:eastAsia="fr-FR"/>
        </w:rPr>
        <w:t>», estime cet avocat français spécialisé qui pense que « </w:t>
      </w:r>
      <w:r w:rsidRPr="00FC1282">
        <w:rPr>
          <w:rFonts w:ascii="inherit" w:eastAsia="Times New Roman" w:hAnsi="inherit" w:cs="Arial"/>
          <w:i/>
          <w:iCs/>
          <w:color w:val="373737"/>
          <w:sz w:val="24"/>
          <w:szCs w:val="24"/>
          <w:bdr w:val="none" w:sz="0" w:space="0" w:color="auto" w:frame="1"/>
          <w:lang w:eastAsia="fr-FR"/>
        </w:rPr>
        <w:t>c’est la justice qui devrait décider, au cas par cas, d’autoriser ou non l’accès aux données contenues dans un smartphone </w:t>
      </w:r>
      <w:r w:rsidRPr="00FC1282">
        <w:rPr>
          <w:rFonts w:ascii="inherit" w:eastAsia="Times New Roman" w:hAnsi="inherit" w:cs="Arial"/>
          <w:color w:val="373737"/>
          <w:sz w:val="24"/>
          <w:szCs w:val="24"/>
          <w:lang w:eastAsia="fr-FR"/>
        </w:rPr>
        <w:t>».</w:t>
      </w:r>
    </w:p>
    <w:p w:rsidR="00FC1282" w:rsidRPr="00FC1282" w:rsidRDefault="00FC1282" w:rsidP="00FC1282">
      <w:pPr>
        <w:shd w:val="clear" w:color="auto" w:fill="FFFFFF"/>
        <w:spacing w:before="570" w:after="0" w:line="420" w:lineRule="atLeast"/>
        <w:textAlignment w:val="baseline"/>
        <w:outlineLvl w:val="1"/>
        <w:rPr>
          <w:rFonts w:ascii="Arial" w:eastAsia="Times New Roman" w:hAnsi="Arial" w:cs="Arial"/>
          <w:color w:val="373737"/>
          <w:sz w:val="42"/>
          <w:szCs w:val="42"/>
          <w:lang w:eastAsia="fr-FR"/>
        </w:rPr>
      </w:pPr>
      <w:r w:rsidRPr="00FC1282">
        <w:rPr>
          <w:rFonts w:ascii="Arial" w:eastAsia="Times New Roman" w:hAnsi="Arial" w:cs="Arial"/>
          <w:color w:val="373737"/>
          <w:sz w:val="42"/>
          <w:szCs w:val="42"/>
          <w:lang w:eastAsia="fr-FR"/>
        </w:rPr>
        <w:t>Des smartphones inviolables</w:t>
      </w:r>
    </w:p>
    <w:p w:rsidR="00FC1282" w:rsidRPr="00FC1282" w:rsidRDefault="00FC1282" w:rsidP="00FC1282">
      <w:pPr>
        <w:shd w:val="clear" w:color="auto" w:fill="FFFFFF"/>
        <w:spacing w:after="0" w:line="330" w:lineRule="atLeast"/>
        <w:textAlignment w:val="baseline"/>
        <w:rPr>
          <w:rFonts w:ascii="inherit" w:eastAsia="Times New Roman" w:hAnsi="inherit" w:cs="Arial"/>
          <w:color w:val="373737"/>
          <w:sz w:val="24"/>
          <w:szCs w:val="24"/>
          <w:lang w:eastAsia="fr-FR"/>
        </w:rPr>
      </w:pPr>
      <w:r w:rsidRPr="00FC1282">
        <w:rPr>
          <w:rFonts w:ascii="inherit" w:eastAsia="Times New Roman" w:hAnsi="inherit" w:cs="Arial"/>
          <w:color w:val="373737"/>
          <w:sz w:val="24"/>
          <w:szCs w:val="24"/>
          <w:lang w:eastAsia="fr-FR"/>
        </w:rPr>
        <w:t xml:space="preserve">La question n'aura peut-être bientôt plus lieu d'être. Apple serait en train de renforcer la sécurité des futurs iPhone. Il serait même envisagé de chiffrer de bout en bout le service </w:t>
      </w:r>
      <w:proofErr w:type="spellStart"/>
      <w:r w:rsidRPr="00FC1282">
        <w:rPr>
          <w:rFonts w:ascii="inherit" w:eastAsia="Times New Roman" w:hAnsi="inherit" w:cs="Arial"/>
          <w:color w:val="373737"/>
          <w:sz w:val="24"/>
          <w:szCs w:val="24"/>
          <w:lang w:eastAsia="fr-FR"/>
        </w:rPr>
        <w:t>iCloud</w:t>
      </w:r>
      <w:proofErr w:type="spellEnd"/>
      <w:r w:rsidRPr="00FC1282">
        <w:rPr>
          <w:rFonts w:ascii="inherit" w:eastAsia="Times New Roman" w:hAnsi="inherit" w:cs="Arial"/>
          <w:color w:val="373737"/>
          <w:sz w:val="24"/>
          <w:szCs w:val="24"/>
          <w:lang w:eastAsia="fr-FR"/>
        </w:rPr>
        <w:t xml:space="preserve"> sur lequel sont sauvegardées les informations des utilisateurs. Ainsi, les produits Apple seraient tout bonnement inviolables.</w:t>
      </w:r>
    </w:p>
    <w:p w:rsidR="002955F2" w:rsidRDefault="002955F2"/>
    <w:sectPr w:rsidR="002955F2" w:rsidSect="00FC128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0E" w:rsidRDefault="004C740E" w:rsidP="00FC1282">
      <w:pPr>
        <w:spacing w:after="0" w:line="240" w:lineRule="auto"/>
      </w:pPr>
      <w:r>
        <w:separator/>
      </w:r>
    </w:p>
  </w:endnote>
  <w:endnote w:type="continuationSeparator" w:id="0">
    <w:p w:rsidR="004C740E" w:rsidRDefault="004C740E" w:rsidP="00FC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0E" w:rsidRDefault="004C740E" w:rsidP="00FC1282">
      <w:pPr>
        <w:spacing w:after="0" w:line="240" w:lineRule="auto"/>
      </w:pPr>
      <w:r>
        <w:separator/>
      </w:r>
    </w:p>
  </w:footnote>
  <w:footnote w:type="continuationSeparator" w:id="0">
    <w:p w:rsidR="004C740E" w:rsidRDefault="004C740E" w:rsidP="00FC1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82" w:rsidRDefault="00FC1282">
    <w:pPr>
      <w:pStyle w:val="En-tte"/>
    </w:pPr>
    <w:r>
      <w:rPr>
        <w:noProof/>
        <w:lang w:eastAsia="fr-FR"/>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1381125" cy="134302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ce info.PNG"/>
                  <pic:cNvPicPr/>
                </pic:nvPicPr>
                <pic:blipFill>
                  <a:blip r:embed="rId1">
                    <a:extLst>
                      <a:ext uri="{28A0092B-C50C-407E-A947-70E740481C1C}">
                        <a14:useLocalDpi xmlns:a14="http://schemas.microsoft.com/office/drawing/2010/main" val="0"/>
                      </a:ext>
                    </a:extLst>
                  </a:blip>
                  <a:stretch>
                    <a:fillRect/>
                  </a:stretch>
                </pic:blipFill>
                <pic:spPr>
                  <a:xfrm>
                    <a:off x="0" y="0"/>
                    <a:ext cx="1381125" cy="1343025"/>
                  </a:xfrm>
                  <a:prstGeom prst="rect">
                    <a:avLst/>
                  </a:prstGeom>
                </pic:spPr>
              </pic:pic>
            </a:graphicData>
          </a:graphic>
          <wp14:sizeRelH relativeFrom="page">
            <wp14:pctWidth>0</wp14:pctWidth>
          </wp14:sizeRelH>
          <wp14:sizeRelV relativeFrom="page">
            <wp14:pctHeight>0</wp14:pctHeight>
          </wp14:sizeRelV>
        </wp:anchor>
      </w:drawing>
    </w:r>
  </w:p>
  <w:p w:rsidR="00FC1282" w:rsidRDefault="00FC128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82"/>
    <w:rsid w:val="002955F2"/>
    <w:rsid w:val="004C740E"/>
    <w:rsid w:val="00FC12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C12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FC128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C128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C12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C1282"/>
    <w:rPr>
      <w:b/>
      <w:bCs/>
    </w:rPr>
  </w:style>
  <w:style w:type="character" w:customStyle="1" w:styleId="apple-converted-space">
    <w:name w:val="apple-converted-space"/>
    <w:basedOn w:val="Policepardfaut"/>
    <w:rsid w:val="00FC1282"/>
  </w:style>
  <w:style w:type="character" w:styleId="Accentuation">
    <w:name w:val="Emphasis"/>
    <w:basedOn w:val="Policepardfaut"/>
    <w:uiPriority w:val="20"/>
    <w:qFormat/>
    <w:rsid w:val="00FC1282"/>
    <w:rPr>
      <w:i/>
      <w:iCs/>
    </w:rPr>
  </w:style>
  <w:style w:type="character" w:customStyle="1" w:styleId="Titre1Car">
    <w:name w:val="Titre 1 Car"/>
    <w:basedOn w:val="Policepardfaut"/>
    <w:link w:val="Titre1"/>
    <w:uiPriority w:val="9"/>
    <w:rsid w:val="00FC1282"/>
    <w:rPr>
      <w:rFonts w:asciiTheme="majorHAnsi" w:eastAsiaTheme="majorEastAsia" w:hAnsiTheme="majorHAnsi" w:cstheme="majorBidi"/>
      <w:b/>
      <w:bCs/>
      <w:color w:val="365F91" w:themeColor="accent1" w:themeShade="BF"/>
      <w:sz w:val="28"/>
      <w:szCs w:val="28"/>
    </w:rPr>
  </w:style>
  <w:style w:type="character" w:customStyle="1" w:styleId="moq">
    <w:name w:val="moq"/>
    <w:basedOn w:val="Policepardfaut"/>
    <w:rsid w:val="00FC1282"/>
  </w:style>
  <w:style w:type="character" w:styleId="Lienhypertexte">
    <w:name w:val="Hyperlink"/>
    <w:basedOn w:val="Policepardfaut"/>
    <w:uiPriority w:val="99"/>
    <w:semiHidden/>
    <w:unhideWhenUsed/>
    <w:rsid w:val="00FC1282"/>
    <w:rPr>
      <w:color w:val="0000FF"/>
      <w:u w:val="single"/>
    </w:rPr>
  </w:style>
  <w:style w:type="character" w:customStyle="1" w:styleId="author">
    <w:name w:val="author"/>
    <w:basedOn w:val="Policepardfaut"/>
    <w:rsid w:val="00FC1282"/>
  </w:style>
  <w:style w:type="character" w:customStyle="1" w:styleId="name">
    <w:name w:val="name"/>
    <w:basedOn w:val="Policepardfaut"/>
    <w:rsid w:val="00FC1282"/>
  </w:style>
  <w:style w:type="character" w:customStyle="1" w:styleId="date">
    <w:name w:val="date"/>
    <w:basedOn w:val="Policepardfaut"/>
    <w:rsid w:val="00FC1282"/>
  </w:style>
  <w:style w:type="paragraph" w:styleId="En-tte">
    <w:name w:val="header"/>
    <w:basedOn w:val="Normal"/>
    <w:link w:val="En-tteCar"/>
    <w:uiPriority w:val="99"/>
    <w:unhideWhenUsed/>
    <w:rsid w:val="00FC1282"/>
    <w:pPr>
      <w:tabs>
        <w:tab w:val="center" w:pos="4536"/>
        <w:tab w:val="right" w:pos="9072"/>
      </w:tabs>
      <w:spacing w:after="0" w:line="240" w:lineRule="auto"/>
    </w:pPr>
  </w:style>
  <w:style w:type="character" w:customStyle="1" w:styleId="En-tteCar">
    <w:name w:val="En-tête Car"/>
    <w:basedOn w:val="Policepardfaut"/>
    <w:link w:val="En-tte"/>
    <w:uiPriority w:val="99"/>
    <w:rsid w:val="00FC1282"/>
  </w:style>
  <w:style w:type="paragraph" w:styleId="Pieddepage">
    <w:name w:val="footer"/>
    <w:basedOn w:val="Normal"/>
    <w:link w:val="PieddepageCar"/>
    <w:uiPriority w:val="99"/>
    <w:unhideWhenUsed/>
    <w:rsid w:val="00FC12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282"/>
  </w:style>
  <w:style w:type="paragraph" w:styleId="Textedebulles">
    <w:name w:val="Balloon Text"/>
    <w:basedOn w:val="Normal"/>
    <w:link w:val="TextedebullesCar"/>
    <w:uiPriority w:val="99"/>
    <w:semiHidden/>
    <w:unhideWhenUsed/>
    <w:rsid w:val="00FC12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1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C12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FC128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C128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C12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C1282"/>
    <w:rPr>
      <w:b/>
      <w:bCs/>
    </w:rPr>
  </w:style>
  <w:style w:type="character" w:customStyle="1" w:styleId="apple-converted-space">
    <w:name w:val="apple-converted-space"/>
    <w:basedOn w:val="Policepardfaut"/>
    <w:rsid w:val="00FC1282"/>
  </w:style>
  <w:style w:type="character" w:styleId="Accentuation">
    <w:name w:val="Emphasis"/>
    <w:basedOn w:val="Policepardfaut"/>
    <w:uiPriority w:val="20"/>
    <w:qFormat/>
    <w:rsid w:val="00FC1282"/>
    <w:rPr>
      <w:i/>
      <w:iCs/>
    </w:rPr>
  </w:style>
  <w:style w:type="character" w:customStyle="1" w:styleId="Titre1Car">
    <w:name w:val="Titre 1 Car"/>
    <w:basedOn w:val="Policepardfaut"/>
    <w:link w:val="Titre1"/>
    <w:uiPriority w:val="9"/>
    <w:rsid w:val="00FC1282"/>
    <w:rPr>
      <w:rFonts w:asciiTheme="majorHAnsi" w:eastAsiaTheme="majorEastAsia" w:hAnsiTheme="majorHAnsi" w:cstheme="majorBidi"/>
      <w:b/>
      <w:bCs/>
      <w:color w:val="365F91" w:themeColor="accent1" w:themeShade="BF"/>
      <w:sz w:val="28"/>
      <w:szCs w:val="28"/>
    </w:rPr>
  </w:style>
  <w:style w:type="character" w:customStyle="1" w:styleId="moq">
    <w:name w:val="moq"/>
    <w:basedOn w:val="Policepardfaut"/>
    <w:rsid w:val="00FC1282"/>
  </w:style>
  <w:style w:type="character" w:styleId="Lienhypertexte">
    <w:name w:val="Hyperlink"/>
    <w:basedOn w:val="Policepardfaut"/>
    <w:uiPriority w:val="99"/>
    <w:semiHidden/>
    <w:unhideWhenUsed/>
    <w:rsid w:val="00FC1282"/>
    <w:rPr>
      <w:color w:val="0000FF"/>
      <w:u w:val="single"/>
    </w:rPr>
  </w:style>
  <w:style w:type="character" w:customStyle="1" w:styleId="author">
    <w:name w:val="author"/>
    <w:basedOn w:val="Policepardfaut"/>
    <w:rsid w:val="00FC1282"/>
  </w:style>
  <w:style w:type="character" w:customStyle="1" w:styleId="name">
    <w:name w:val="name"/>
    <w:basedOn w:val="Policepardfaut"/>
    <w:rsid w:val="00FC1282"/>
  </w:style>
  <w:style w:type="character" w:customStyle="1" w:styleId="date">
    <w:name w:val="date"/>
    <w:basedOn w:val="Policepardfaut"/>
    <w:rsid w:val="00FC1282"/>
  </w:style>
  <w:style w:type="paragraph" w:styleId="En-tte">
    <w:name w:val="header"/>
    <w:basedOn w:val="Normal"/>
    <w:link w:val="En-tteCar"/>
    <w:uiPriority w:val="99"/>
    <w:unhideWhenUsed/>
    <w:rsid w:val="00FC1282"/>
    <w:pPr>
      <w:tabs>
        <w:tab w:val="center" w:pos="4536"/>
        <w:tab w:val="right" w:pos="9072"/>
      </w:tabs>
      <w:spacing w:after="0" w:line="240" w:lineRule="auto"/>
    </w:pPr>
  </w:style>
  <w:style w:type="character" w:customStyle="1" w:styleId="En-tteCar">
    <w:name w:val="En-tête Car"/>
    <w:basedOn w:val="Policepardfaut"/>
    <w:link w:val="En-tte"/>
    <w:uiPriority w:val="99"/>
    <w:rsid w:val="00FC1282"/>
  </w:style>
  <w:style w:type="paragraph" w:styleId="Pieddepage">
    <w:name w:val="footer"/>
    <w:basedOn w:val="Normal"/>
    <w:link w:val="PieddepageCar"/>
    <w:uiPriority w:val="99"/>
    <w:unhideWhenUsed/>
    <w:rsid w:val="00FC12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282"/>
  </w:style>
  <w:style w:type="paragraph" w:styleId="Textedebulles">
    <w:name w:val="Balloon Text"/>
    <w:basedOn w:val="Normal"/>
    <w:link w:val="TextedebullesCar"/>
    <w:uiPriority w:val="99"/>
    <w:semiHidden/>
    <w:unhideWhenUsed/>
    <w:rsid w:val="00FC12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1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99902">
      <w:bodyDiv w:val="1"/>
      <w:marLeft w:val="0"/>
      <w:marRight w:val="0"/>
      <w:marTop w:val="0"/>
      <w:marBottom w:val="0"/>
      <w:divBdr>
        <w:top w:val="none" w:sz="0" w:space="0" w:color="auto"/>
        <w:left w:val="none" w:sz="0" w:space="0" w:color="auto"/>
        <w:bottom w:val="none" w:sz="0" w:space="0" w:color="auto"/>
        <w:right w:val="none" w:sz="0" w:space="0" w:color="auto"/>
      </w:divBdr>
      <w:divsChild>
        <w:div w:id="596908006">
          <w:marLeft w:val="0"/>
          <w:marRight w:val="0"/>
          <w:marTop w:val="0"/>
          <w:marBottom w:val="750"/>
          <w:divBdr>
            <w:top w:val="none" w:sz="0" w:space="0" w:color="auto"/>
            <w:left w:val="none" w:sz="0" w:space="0" w:color="auto"/>
            <w:bottom w:val="none" w:sz="0" w:space="0" w:color="auto"/>
            <w:right w:val="none" w:sz="0" w:space="0" w:color="auto"/>
          </w:divBdr>
        </w:div>
      </w:divsChild>
    </w:div>
    <w:div w:id="699086703">
      <w:bodyDiv w:val="1"/>
      <w:marLeft w:val="0"/>
      <w:marRight w:val="0"/>
      <w:marTop w:val="0"/>
      <w:marBottom w:val="0"/>
      <w:divBdr>
        <w:top w:val="none" w:sz="0" w:space="0" w:color="auto"/>
        <w:left w:val="none" w:sz="0" w:space="0" w:color="auto"/>
        <w:bottom w:val="none" w:sz="0" w:space="0" w:color="auto"/>
        <w:right w:val="none" w:sz="0" w:space="0" w:color="auto"/>
      </w:divBdr>
      <w:divsChild>
        <w:div w:id="198372826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ranceinfo.fr/emission/nouveau-mon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1890</Characters>
  <Application>Microsoft Office Word</Application>
  <DocSecurity>0</DocSecurity>
  <Lines>15</Lines>
  <Paragraphs>4</Paragraphs>
  <ScaleCrop>false</ScaleCrop>
  <Company>Hewlett-Packard</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SALAUN</dc:creator>
  <cp:lastModifiedBy>Marie SALAUN</cp:lastModifiedBy>
  <cp:revision>1</cp:revision>
  <dcterms:created xsi:type="dcterms:W3CDTF">2016-02-29T14:19:00Z</dcterms:created>
  <dcterms:modified xsi:type="dcterms:W3CDTF">2016-02-29T14:22:00Z</dcterms:modified>
</cp:coreProperties>
</file>