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65" w:rsidRDefault="00877565" w:rsidP="00877565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Fiche pédagogique</w:t>
      </w:r>
    </w:p>
    <w:p w:rsidR="00BB4B39" w:rsidRDefault="00877565" w:rsidP="00877565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Le speed date du futur !</w:t>
      </w:r>
    </w:p>
    <w:p w:rsidR="008F35FA" w:rsidRPr="008F35FA" w:rsidRDefault="008F35FA" w:rsidP="008F35FA">
      <w:pPr>
        <w:jc w:val="righ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Compter 25 à 30 minutes pour une classe de 10</w:t>
      </w:r>
      <w:bookmarkStart w:id="0" w:name="_GoBack"/>
      <w:bookmarkEnd w:id="0"/>
    </w:p>
    <w:p w:rsidR="00877565" w:rsidRDefault="00877565" w:rsidP="00877565">
      <w:pPr>
        <w:rPr>
          <w:rFonts w:ascii="Kristen ITC" w:hAnsi="Kristen ITC"/>
        </w:rPr>
      </w:pPr>
      <w:r>
        <w:rPr>
          <w:rFonts w:ascii="Kristen ITC" w:hAnsi="Kristen ITC"/>
        </w:rPr>
        <w:t>Activité guidée, dialogues semi-libres selon la créativité du groupe.</w:t>
      </w:r>
    </w:p>
    <w:p w:rsidR="00877565" w:rsidRDefault="00877565" w:rsidP="00877565">
      <w:pPr>
        <w:rPr>
          <w:rFonts w:ascii="Kristen ITC" w:hAnsi="Kristen ITC"/>
        </w:rPr>
      </w:pPr>
      <w:r>
        <w:rPr>
          <w:rFonts w:ascii="Kristen ITC" w:hAnsi="Kristen ITC"/>
        </w:rPr>
        <w:t xml:space="preserve">Nous avons vu que le futur simple est employé dans les prédictions (astrologie, météo) mais qu’il sert également à faire des promesses, à exprimer une envie, une volonté cf. la chanson </w:t>
      </w:r>
      <w:r w:rsidRPr="00877565">
        <w:rPr>
          <w:rFonts w:ascii="Kristen ITC" w:hAnsi="Kristen ITC"/>
          <w:u w:val="single"/>
        </w:rPr>
        <w:t>Pour elle</w:t>
      </w:r>
      <w:r>
        <w:rPr>
          <w:rFonts w:ascii="Kristen ITC" w:hAnsi="Kristen ITC"/>
        </w:rPr>
        <w:t xml:space="preserve"> de Richard </w:t>
      </w:r>
      <w:proofErr w:type="spellStart"/>
      <w:r>
        <w:rPr>
          <w:rFonts w:ascii="Kristen ITC" w:hAnsi="Kristen ITC"/>
        </w:rPr>
        <w:t>Cocciante</w:t>
      </w:r>
      <w:proofErr w:type="spellEnd"/>
      <w:r>
        <w:rPr>
          <w:rFonts w:ascii="Kristen ITC" w:hAnsi="Kristen ITC"/>
        </w:rPr>
        <w:t>.</w:t>
      </w:r>
    </w:p>
    <w:p w:rsidR="00877565" w:rsidRDefault="00877565" w:rsidP="00877565">
      <w:pPr>
        <w:rPr>
          <w:rFonts w:ascii="Kristen ITC" w:hAnsi="Kristen ITC"/>
        </w:rPr>
      </w:pPr>
      <w:r>
        <w:rPr>
          <w:rFonts w:ascii="Kristen ITC" w:hAnsi="Kristen ITC"/>
        </w:rPr>
        <w:t>A vous maintenant !</w:t>
      </w:r>
    </w:p>
    <w:p w:rsidR="00877565" w:rsidRDefault="00877565" w:rsidP="00877565">
      <w:pPr>
        <w:rPr>
          <w:rFonts w:ascii="Kristen ITC" w:hAnsi="Kristen ITC"/>
        </w:rPr>
      </w:pPr>
      <w:r>
        <w:rPr>
          <w:rFonts w:ascii="Kristen ITC" w:hAnsi="Kristen ITC"/>
        </w:rPr>
        <w:t>Deux manières de mener l’activité, selon la créativité de la classe : où elle est très créative, et on demande aux étudiants de s’inventer une personnalité originale et bien tranchée, ou on distribue une fiche personnalité à chacun.</w:t>
      </w:r>
    </w:p>
    <w:p w:rsidR="00877565" w:rsidRDefault="00877565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En accord avec votre personnalité, créez 4 promesses que vous pourriez faire à une personne à qui vous voulez plaire</w:t>
      </w:r>
    </w:p>
    <w:p w:rsidR="00877565" w:rsidRDefault="00877565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Mise au point personnelle du vocabulaire sur la carte.</w:t>
      </w:r>
    </w:p>
    <w:p w:rsidR="00877565" w:rsidRDefault="00877565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Le professeur sépare la classe en deux : autant de filles que de garçons (il plaît souvent aux étudiants de se travestir pour les besoins de la cause ! seulement, ne rien imposer, les laisser se porter volontaires.</w:t>
      </w:r>
    </w:p>
    <w:p w:rsidR="00877565" w:rsidRDefault="00877565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Les Filles s’asseyent, à bonne distance les unes des autres. Les Garçons restent debout ;</w:t>
      </w:r>
    </w:p>
    <w:p w:rsidR="00877565" w:rsidRDefault="00877565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Top chrono, chaque garçon s’assied à côté d’une fille et tente de la séduire, elle répond en fonction de sa personnalité.2 MIN ! ça sonne, on change.</w:t>
      </w:r>
      <w:r w:rsidR="008F35FA">
        <w:rPr>
          <w:rFonts w:ascii="Kristen ITC" w:hAnsi="Kristen ITC"/>
        </w:rPr>
        <w:t xml:space="preserve"> Les filles NOTENT le garçon pour se souvenir de sa prestation.</w:t>
      </w:r>
    </w:p>
    <w:p w:rsidR="00877565" w:rsidRDefault="00877565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Chaque garçon se lève et s’attable près de la candidate suivante.</w:t>
      </w:r>
    </w:p>
    <w:p w:rsidR="00877565" w:rsidRDefault="008F35FA" w:rsidP="00877565">
      <w:pPr>
        <w:pStyle w:val="Paragraphedeliste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Lorsque tous les candidats sont passés, les filles votent à bulletin secret pour l’élu de leur cœur. En fin de partie, on procède au dépouillement</w:t>
      </w:r>
    </w:p>
    <w:p w:rsidR="008F35FA" w:rsidRDefault="008F35FA" w:rsidP="008F35FA">
      <w:pPr>
        <w:pStyle w:val="Paragraphedeliste"/>
        <w:rPr>
          <w:rFonts w:ascii="Kristen ITC" w:hAnsi="Kristen ITC"/>
        </w:rPr>
      </w:pPr>
    </w:p>
    <w:p w:rsidR="008F35FA" w:rsidRDefault="008F35FA" w:rsidP="008F35FA">
      <w:pPr>
        <w:pStyle w:val="Paragraphedeliste"/>
        <w:rPr>
          <w:rFonts w:ascii="Kristen ITC" w:hAnsi="Kristen ITC"/>
        </w:rPr>
      </w:pPr>
      <w:r>
        <w:rPr>
          <w:rFonts w:ascii="Kristen ITC" w:hAnsi="Kristen ITC"/>
        </w:rPr>
        <w:t>On répète le même système, cette fois-ci les garçons étant assis.</w:t>
      </w:r>
    </w:p>
    <w:p w:rsidR="008F35FA" w:rsidRPr="008F35FA" w:rsidRDefault="008F35FA" w:rsidP="008F35FA">
      <w:pPr>
        <w:rPr>
          <w:rFonts w:ascii="Kristen ITC" w:hAnsi="Kristen ITC"/>
        </w:rPr>
      </w:pPr>
      <w:r>
        <w:rPr>
          <w:rFonts w:ascii="Kristen ITC" w:hAnsi="Kristen ITC"/>
        </w:rPr>
        <w:t>Fin de l’activité : résultat de l’élection du couple de l’université, sous vos applaudissements, s’il vous plaît.</w:t>
      </w:r>
    </w:p>
    <w:sectPr w:rsidR="008F35FA" w:rsidRPr="008F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079"/>
    <w:multiLevelType w:val="hybridMultilevel"/>
    <w:tmpl w:val="0952D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65"/>
    <w:rsid w:val="00877565"/>
    <w:rsid w:val="008F35FA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2011-01-26T03:15:00Z</dcterms:created>
  <dcterms:modified xsi:type="dcterms:W3CDTF">2011-01-26T03:31:00Z</dcterms:modified>
</cp:coreProperties>
</file>