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A0" w:rsidRDefault="0073041B" w:rsidP="000D74A0">
      <w:pPr>
        <w:jc w:val="center"/>
      </w:pPr>
      <w:r>
        <w:t>La Juridiction en France</w:t>
      </w:r>
      <w:r w:rsidR="000D74A0">
        <w:t xml:space="preserve"> Version prof</w:t>
      </w:r>
    </w:p>
    <w:p w:rsidR="0050023B" w:rsidRDefault="0073041B" w:rsidP="0050023B">
      <w:pPr>
        <w:pStyle w:val="Paragraphedeliste"/>
        <w:numPr>
          <w:ilvl w:val="0"/>
          <w:numId w:val="1"/>
        </w:numPr>
      </w:pPr>
      <w:r>
        <w:t>Observez le sc</w:t>
      </w:r>
      <w:r w:rsidR="0050023B">
        <w:t>héma</w:t>
      </w:r>
    </w:p>
    <w:p w:rsidR="0050023B" w:rsidRDefault="0050023B" w:rsidP="0050023B">
      <w:pPr>
        <w:pStyle w:val="Paragraphedeliste"/>
      </w:pPr>
      <w:r>
        <w:rPr>
          <w:noProof/>
        </w:rPr>
        <w:drawing>
          <wp:anchor distT="0" distB="0" distL="114300" distR="114300" simplePos="0" relativeHeight="251659264" behindDoc="1" locked="0" layoutInCell="1" allowOverlap="1" wp14:anchorId="3084D216" wp14:editId="727C74A0">
            <wp:simplePos x="0" y="0"/>
            <wp:positionH relativeFrom="column">
              <wp:posOffset>14605</wp:posOffset>
            </wp:positionH>
            <wp:positionV relativeFrom="paragraph">
              <wp:posOffset>149225</wp:posOffset>
            </wp:positionV>
            <wp:extent cx="5760720" cy="40608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gif"/>
                    <pic:cNvPicPr/>
                  </pic:nvPicPr>
                  <pic:blipFill>
                    <a:blip r:embed="rId6">
                      <a:extLst>
                        <a:ext uri="{28A0092B-C50C-407E-A947-70E740481C1C}">
                          <a14:useLocalDpi xmlns:a14="http://schemas.microsoft.com/office/drawing/2010/main" val="0"/>
                        </a:ext>
                      </a:extLst>
                    </a:blip>
                    <a:stretch>
                      <a:fillRect/>
                    </a:stretch>
                  </pic:blipFill>
                  <pic:spPr>
                    <a:xfrm>
                      <a:off x="0" y="0"/>
                      <a:ext cx="5760720" cy="4060825"/>
                    </a:xfrm>
                    <a:prstGeom prst="rect">
                      <a:avLst/>
                    </a:prstGeom>
                  </pic:spPr>
                </pic:pic>
              </a:graphicData>
            </a:graphic>
            <wp14:sizeRelH relativeFrom="page">
              <wp14:pctWidth>0</wp14:pctWidth>
            </wp14:sizeRelH>
            <wp14:sizeRelV relativeFrom="page">
              <wp14:pctHeight>0</wp14:pctHeight>
            </wp14:sizeRelV>
          </wp:anchor>
        </w:drawing>
      </w:r>
    </w:p>
    <w:p w:rsidR="0073041B" w:rsidRDefault="0073041B" w:rsidP="0073041B">
      <w:pPr>
        <w:ind w:left="360"/>
      </w:pPr>
    </w:p>
    <w:p w:rsidR="0073041B" w:rsidRDefault="0073041B" w:rsidP="0073041B">
      <w:pPr>
        <w:pStyle w:val="Paragraphedeliste"/>
      </w:pPr>
    </w:p>
    <w:p w:rsidR="0073041B" w:rsidRDefault="0073041B" w:rsidP="0073041B">
      <w:pPr>
        <w:ind w:left="8496"/>
      </w:pPr>
    </w:p>
    <w:p w:rsidR="0073041B" w:rsidRDefault="0073041B" w:rsidP="0073041B">
      <w:pPr>
        <w:ind w:left="8496"/>
      </w:pPr>
    </w:p>
    <w:p w:rsidR="0073041B" w:rsidRDefault="0073041B" w:rsidP="0073041B">
      <w:pPr>
        <w:ind w:left="8496"/>
      </w:pPr>
    </w:p>
    <w:p w:rsidR="0073041B" w:rsidRDefault="0073041B" w:rsidP="0073041B">
      <w:pPr>
        <w:ind w:left="8496"/>
      </w:pPr>
    </w:p>
    <w:p w:rsidR="0073041B" w:rsidRDefault="0073041B" w:rsidP="0073041B">
      <w:pPr>
        <w:ind w:left="8496"/>
      </w:pPr>
    </w:p>
    <w:p w:rsidR="0073041B" w:rsidRDefault="0073041B" w:rsidP="0073041B">
      <w:pPr>
        <w:ind w:left="8496"/>
      </w:pPr>
    </w:p>
    <w:p w:rsidR="0073041B" w:rsidRDefault="0073041B" w:rsidP="0073041B">
      <w:pPr>
        <w:ind w:left="8496"/>
      </w:pPr>
    </w:p>
    <w:p w:rsidR="0073041B" w:rsidRDefault="0073041B" w:rsidP="0073041B">
      <w:pPr>
        <w:ind w:left="8496"/>
      </w:pPr>
    </w:p>
    <w:p w:rsidR="0073041B" w:rsidRDefault="0073041B" w:rsidP="0073041B">
      <w:pPr>
        <w:ind w:left="8496"/>
      </w:pPr>
    </w:p>
    <w:p w:rsidR="0073041B" w:rsidRDefault="0073041B" w:rsidP="0073041B">
      <w:pPr>
        <w:ind w:left="8496"/>
      </w:pPr>
    </w:p>
    <w:p w:rsidR="0050023B" w:rsidRDefault="0050023B" w:rsidP="0050023B">
      <w:pPr>
        <w:pStyle w:val="Paragraphedeliste"/>
        <w:jc w:val="both"/>
      </w:pPr>
    </w:p>
    <w:p w:rsidR="0073041B" w:rsidRDefault="00AF5BBA" w:rsidP="0073041B">
      <w:pPr>
        <w:pStyle w:val="Paragraphedeliste"/>
        <w:numPr>
          <w:ilvl w:val="0"/>
          <w:numId w:val="1"/>
        </w:numPr>
        <w:jc w:val="both"/>
      </w:pPr>
      <w:r>
        <w:t>Citez des actions illégales qui peuvent vous entraîner à vous présenter au tribunal.</w:t>
      </w:r>
    </w:p>
    <w:p w:rsidR="0050023B" w:rsidRDefault="00E905B4" w:rsidP="0050023B">
      <w:pPr>
        <w:pStyle w:val="Paragraphedeliste"/>
        <w:jc w:val="both"/>
      </w:pPr>
      <w:r>
        <w:t>5 min</w:t>
      </w:r>
    </w:p>
    <w:p w:rsidR="0050023B" w:rsidRDefault="0050023B" w:rsidP="0050023B">
      <w:pPr>
        <w:pStyle w:val="Paragraphedeliste"/>
        <w:jc w:val="both"/>
      </w:pPr>
    </w:p>
    <w:p w:rsidR="00AF5BBA" w:rsidRDefault="00AF5BBA" w:rsidP="0073041B">
      <w:pPr>
        <w:pStyle w:val="Paragraphedeliste"/>
        <w:numPr>
          <w:ilvl w:val="0"/>
          <w:numId w:val="1"/>
        </w:numPr>
        <w:jc w:val="both"/>
      </w:pPr>
      <w:r>
        <w:t>Pour demain : recherchez la nature de ces actions sur internet : contravention, crime, délit ? Et quel tribunal sera en charge du jugement de cette action.</w:t>
      </w:r>
    </w:p>
    <w:p w:rsidR="0050023B" w:rsidRDefault="0050023B" w:rsidP="0050023B">
      <w:pPr>
        <w:pStyle w:val="Paragraphedeliste"/>
        <w:jc w:val="both"/>
      </w:pPr>
    </w:p>
    <w:p w:rsidR="0050023B" w:rsidRDefault="0050023B" w:rsidP="0050023B">
      <w:pPr>
        <w:pStyle w:val="NormalWeb"/>
        <w:numPr>
          <w:ilvl w:val="0"/>
          <w:numId w:val="1"/>
        </w:numPr>
        <w:ind w:right="720"/>
        <w:rPr>
          <w:rFonts w:asciiTheme="minorHAnsi" w:hAnsiTheme="minorHAnsi" w:cstheme="minorHAnsi"/>
          <w:bCs/>
          <w:color w:val="auto"/>
        </w:rPr>
      </w:pPr>
      <w:r>
        <w:rPr>
          <w:rFonts w:asciiTheme="minorHAnsi" w:hAnsiTheme="minorHAnsi" w:cstheme="minorHAnsi"/>
          <w:bCs/>
          <w:noProof/>
          <w:color w:val="auto"/>
          <w:lang w:eastAsia="zh-CN"/>
        </w:rPr>
        <mc:AlternateContent>
          <mc:Choice Requires="wps">
            <w:drawing>
              <wp:anchor distT="0" distB="0" distL="114300" distR="114300" simplePos="0" relativeHeight="251660288" behindDoc="0" locked="0" layoutInCell="1" allowOverlap="1">
                <wp:simplePos x="0" y="0"/>
                <wp:positionH relativeFrom="column">
                  <wp:posOffset>281305</wp:posOffset>
                </wp:positionH>
                <wp:positionV relativeFrom="paragraph">
                  <wp:posOffset>777240</wp:posOffset>
                </wp:positionV>
                <wp:extent cx="5238750" cy="2543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238750" cy="2543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15pt;margin-top:61.2pt;width:412.5pt;height:20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" fillcolor="#dbe5f1 [660]" strokecolor="#243f60 [1604]" strokeweight="2pt"/>
            </w:pict>
          </mc:Fallback>
        </mc:AlternateContent>
      </w:r>
      <w:r>
        <w:rPr>
          <w:rFonts w:asciiTheme="minorHAnsi" w:hAnsiTheme="minorHAnsi" w:cstheme="minorHAnsi"/>
          <w:bCs/>
          <w:color w:val="auto"/>
        </w:rPr>
        <w:t xml:space="preserve">Choisir un délit et reconstituer </w:t>
      </w:r>
      <w:r w:rsidRPr="0050023B">
        <w:rPr>
          <w:rFonts w:asciiTheme="minorHAnsi" w:hAnsiTheme="minorHAnsi" w:cstheme="minorHAnsi"/>
          <w:bCs/>
          <w:color w:val="auto"/>
        </w:rPr>
        <w:t xml:space="preserve">tous les évènements depuis la " réalisation " du crime jusqu'à l'emprisonnement de son auteur. </w:t>
      </w:r>
      <w:r>
        <w:rPr>
          <w:rFonts w:asciiTheme="minorHAnsi" w:hAnsiTheme="minorHAnsi" w:cstheme="minorHAnsi"/>
          <w:bCs/>
          <w:color w:val="auto"/>
        </w:rPr>
        <w:t>I</w:t>
      </w:r>
      <w:r w:rsidRPr="0050023B">
        <w:rPr>
          <w:rFonts w:asciiTheme="minorHAnsi" w:hAnsiTheme="minorHAnsi" w:cstheme="minorHAnsi"/>
          <w:bCs/>
          <w:color w:val="auto"/>
        </w:rPr>
        <w:t>llustrer ce chemin</w:t>
      </w:r>
      <w:r>
        <w:rPr>
          <w:rFonts w:asciiTheme="minorHAnsi" w:hAnsiTheme="minorHAnsi" w:cstheme="minorHAnsi"/>
          <w:bCs/>
          <w:color w:val="auto"/>
        </w:rPr>
        <w:t>ement par un schéma / un dessin</w:t>
      </w:r>
      <w:r>
        <w:rPr>
          <w:rFonts w:asciiTheme="minorHAnsi" w:hAnsiTheme="minorHAnsi" w:cstheme="minorHAnsi"/>
          <w:bCs/>
          <w:color w:val="auto"/>
        </w:rPr>
        <w:br w:type="page"/>
      </w:r>
    </w:p>
    <w:p w:rsidR="00CF2F89" w:rsidRDefault="0050023B" w:rsidP="0073041B">
      <w:pPr>
        <w:pStyle w:val="Paragraphedeliste"/>
        <w:numPr>
          <w:ilvl w:val="0"/>
          <w:numId w:val="1"/>
        </w:numPr>
        <w:jc w:val="both"/>
      </w:pPr>
      <w:r>
        <w:rPr>
          <w:noProof/>
        </w:rPr>
        <w:lastRenderedPageBreak/>
        <w:drawing>
          <wp:anchor distT="0" distB="0" distL="114300" distR="114300" simplePos="0" relativeHeight="251658239" behindDoc="1" locked="0" layoutInCell="1" allowOverlap="1" wp14:anchorId="129278C7" wp14:editId="18302557">
            <wp:simplePos x="0" y="0"/>
            <wp:positionH relativeFrom="column">
              <wp:posOffset>3093085</wp:posOffset>
            </wp:positionH>
            <wp:positionV relativeFrom="paragraph">
              <wp:posOffset>-675640</wp:posOffset>
            </wp:positionV>
            <wp:extent cx="3112770" cy="4762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is-justice-dwg.jpg"/>
                    <pic:cNvPicPr/>
                  </pic:nvPicPr>
                  <pic:blipFill>
                    <a:blip r:embed="rId7">
                      <a:extLst>
                        <a:ext uri="{28A0092B-C50C-407E-A947-70E740481C1C}">
                          <a14:useLocalDpi xmlns:a14="http://schemas.microsoft.com/office/drawing/2010/main" val="0"/>
                        </a:ext>
                      </a:extLst>
                    </a:blip>
                    <a:stretch>
                      <a:fillRect/>
                    </a:stretch>
                  </pic:blipFill>
                  <pic:spPr>
                    <a:xfrm>
                      <a:off x="0" y="0"/>
                      <a:ext cx="3112770" cy="4762500"/>
                    </a:xfrm>
                    <a:prstGeom prst="rect">
                      <a:avLst/>
                    </a:prstGeom>
                  </pic:spPr>
                </pic:pic>
              </a:graphicData>
            </a:graphic>
            <wp14:sizeRelH relativeFrom="page">
              <wp14:pctWidth>0</wp14:pctWidth>
            </wp14:sizeRelH>
            <wp14:sizeRelV relativeFrom="page">
              <wp14:pctHeight>0</wp14:pctHeight>
            </wp14:sizeRelV>
          </wp:anchor>
        </w:drawing>
      </w:r>
      <w:r w:rsidR="00CF2F89">
        <w:t>Vocabulaire de la justice :</w:t>
      </w:r>
    </w:p>
    <w:p w:rsidR="00CF2F89" w:rsidRDefault="00CF2F89" w:rsidP="00CF2F89">
      <w:pPr>
        <w:jc w:val="both"/>
      </w:pPr>
      <w:r>
        <w:t xml:space="preserve">Un </w:t>
      </w:r>
      <w:r>
        <w:t>AVOCAT</w:t>
      </w:r>
      <w:r>
        <w:t> : i</w:t>
      </w:r>
      <w:r>
        <w:t>l est chargé de défendre l'accusé</w:t>
      </w:r>
    </w:p>
    <w:p w:rsidR="00952C20" w:rsidRDefault="00952C20" w:rsidP="00CF2F89">
      <w:pPr>
        <w:jc w:val="both"/>
      </w:pPr>
      <w:r>
        <w:t>Un JUGE : MAGITRAT qui interprète la loi et rend un jugement</w:t>
      </w:r>
    </w:p>
    <w:p w:rsidR="00CF2F89" w:rsidRDefault="00CF2F89" w:rsidP="00CF2F89">
      <w:pPr>
        <w:jc w:val="both"/>
      </w:pPr>
      <w:r>
        <w:t xml:space="preserve">Une </w:t>
      </w:r>
      <w:r>
        <w:t>DÉPOSITION</w:t>
      </w:r>
      <w:r>
        <w:t> : témoignage devant un tribunal</w:t>
      </w:r>
    </w:p>
    <w:p w:rsidR="00CF2F89" w:rsidRDefault="00CF2F89" w:rsidP="00CF2F89">
      <w:pPr>
        <w:jc w:val="both"/>
      </w:pPr>
      <w:r>
        <w:t xml:space="preserve">Par </w:t>
      </w:r>
      <w:r w:rsidR="00952C20">
        <w:t>CONTUMACE :</w:t>
      </w:r>
      <w:r>
        <w:t xml:space="preserve"> juger en l'absence d'un accusé </w:t>
      </w:r>
    </w:p>
    <w:p w:rsidR="00ED0A9E" w:rsidRDefault="00ED0A9E" w:rsidP="00CF2F89">
      <w:pPr>
        <w:jc w:val="both"/>
      </w:pPr>
      <w:r>
        <w:t>SENTENCE : jugement rendu</w:t>
      </w:r>
    </w:p>
    <w:p w:rsidR="00CF2F89" w:rsidRDefault="00CF2F89" w:rsidP="00CF2F89">
      <w:pPr>
        <w:jc w:val="both"/>
      </w:pPr>
      <w:r>
        <w:t>ÉCROUER</w:t>
      </w:r>
      <w:r w:rsidR="00952C20">
        <w:t xml:space="preserve"> : mettre en prison </w:t>
      </w:r>
    </w:p>
    <w:p w:rsidR="00CF2F89" w:rsidRDefault="00CF2F89" w:rsidP="00CF2F89">
      <w:pPr>
        <w:jc w:val="both"/>
      </w:pPr>
      <w:r>
        <w:t>À HUIS CLOS</w:t>
      </w:r>
      <w:r w:rsidR="00952C20">
        <w:t xml:space="preserve"> : procès fermé au public </w:t>
      </w:r>
    </w:p>
    <w:p w:rsidR="00CF2F89" w:rsidRDefault="00CF2F89" w:rsidP="00CF2F89">
      <w:pPr>
        <w:jc w:val="both"/>
      </w:pPr>
      <w:r>
        <w:t>COMPARAÎTRE</w:t>
      </w:r>
      <w:r w:rsidR="00952C20">
        <w:t xml:space="preserve"> : se présenter devant un tribunal </w:t>
      </w:r>
    </w:p>
    <w:p w:rsidR="00CF2F89" w:rsidRDefault="00CF2F89" w:rsidP="00CF2F89">
      <w:pPr>
        <w:jc w:val="both"/>
      </w:pPr>
      <w:r>
        <w:t>Faire APPEL</w:t>
      </w:r>
      <w:r w:rsidR="00952C20">
        <w:t xml:space="preserve"> : demander une révision du procès </w:t>
      </w:r>
    </w:p>
    <w:p w:rsidR="00952C20" w:rsidRDefault="00952C20" w:rsidP="00952C20">
      <w:pPr>
        <w:jc w:val="both"/>
      </w:pPr>
      <w:r>
        <w:t xml:space="preserve">ILLÉGAL : qui est contraire à la loi </w:t>
      </w:r>
    </w:p>
    <w:p w:rsidR="00ED0A9E" w:rsidRDefault="00952C20" w:rsidP="00952C20">
      <w:pPr>
        <w:jc w:val="both"/>
      </w:pPr>
      <w:r>
        <w:t xml:space="preserve">ACQUITTER : </w:t>
      </w:r>
      <w:r>
        <w:t>d</w:t>
      </w:r>
      <w:r>
        <w:t>éclarer qu</w:t>
      </w:r>
      <w:r>
        <w:t xml:space="preserve">e quelqu'un est innocent </w:t>
      </w:r>
    </w:p>
    <w:p w:rsidR="0050023B" w:rsidRDefault="00E905B4" w:rsidP="00952C20">
      <w:pPr>
        <w:jc w:val="both"/>
      </w:pPr>
      <w:r>
        <w:t>TEMOIN à charge : personne qui apporte des informations qui accusent</w:t>
      </w:r>
      <w:r>
        <w:tab/>
      </w:r>
      <w:r>
        <w:tab/>
      </w:r>
      <w:proofErr w:type="spellStart"/>
      <w:r>
        <w:t>Themis</w:t>
      </w:r>
      <w:proofErr w:type="spellEnd"/>
    </w:p>
    <w:p w:rsidR="007C2BFD" w:rsidRDefault="007C2BFD" w:rsidP="00952C20">
      <w:pPr>
        <w:jc w:val="both"/>
      </w:pPr>
      <w:r>
        <w:t xml:space="preserve">Vs </w:t>
      </w:r>
      <w:r w:rsidR="00E905B4">
        <w:t xml:space="preserve">TEMOIN à décharge  </w:t>
      </w:r>
    </w:p>
    <w:p w:rsidR="00055844" w:rsidRPr="00055844" w:rsidRDefault="00055844" w:rsidP="00952C20">
      <w:pPr>
        <w:jc w:val="both"/>
        <w:rPr>
          <w:color w:val="FF0000"/>
        </w:rPr>
      </w:pPr>
      <w:r w:rsidRPr="00055844">
        <w:rPr>
          <w:color w:val="FF0000"/>
        </w:rPr>
        <w:t>Correction de l’exercice</w:t>
      </w:r>
      <w:r>
        <w:rPr>
          <w:color w:val="FF0000"/>
        </w:rPr>
        <w:t xml:space="preserve"> rapide 5 minutes</w:t>
      </w:r>
    </w:p>
    <w:p w:rsidR="000D74A0" w:rsidRDefault="00F3440D" w:rsidP="000D74A0">
      <w:pPr>
        <w:pStyle w:val="NormalWeb"/>
        <w:ind w:left="360" w:right="720"/>
        <w:rPr>
          <w:rFonts w:asciiTheme="minorHAnsi" w:hAnsiTheme="minorHAnsi" w:cstheme="minorHAnsi"/>
          <w:bCs/>
          <w:color w:val="auto"/>
          <w:u w:val="single"/>
        </w:rPr>
      </w:pPr>
      <w:r w:rsidRPr="00055844">
        <w:rPr>
          <w:color w:val="auto"/>
          <w:u w:val="single"/>
        </w:rPr>
        <w:t>Le Jugement</w:t>
      </w:r>
      <w:r w:rsidR="000D74A0" w:rsidRPr="00055844">
        <w:rPr>
          <w:color w:val="auto"/>
          <w:u w:val="single"/>
        </w:rPr>
        <w:t xml:space="preserve"> : </w:t>
      </w:r>
      <w:r w:rsidR="000D74A0" w:rsidRPr="00055844">
        <w:rPr>
          <w:rFonts w:asciiTheme="minorHAnsi" w:hAnsiTheme="minorHAnsi" w:cstheme="minorHAnsi"/>
          <w:bCs/>
          <w:color w:val="auto"/>
          <w:u w:val="single"/>
        </w:rPr>
        <w:t>Un procès va se tenir et vous allez en être les protagonistes.</w:t>
      </w:r>
    </w:p>
    <w:p w:rsidR="00055844" w:rsidRPr="00055844" w:rsidRDefault="00055844" w:rsidP="000D74A0">
      <w:pPr>
        <w:pStyle w:val="NormalWeb"/>
        <w:ind w:left="360" w:right="720"/>
        <w:rPr>
          <w:rFonts w:asciiTheme="minorHAnsi" w:hAnsiTheme="minorHAnsi" w:cstheme="minorHAnsi"/>
          <w:color w:val="FF0000"/>
          <w:shd w:val="pct15" w:color="auto" w:fill="FFFFFF"/>
        </w:rPr>
      </w:pPr>
      <w:r w:rsidRPr="00055844">
        <w:rPr>
          <w:color w:val="FF0000"/>
          <w:shd w:val="pct15" w:color="auto" w:fill="FFFFFF"/>
        </w:rPr>
        <w:t>1h20</w:t>
      </w:r>
    </w:p>
    <w:p w:rsidR="000D74A0" w:rsidRPr="000D74A0" w:rsidRDefault="00F3440D" w:rsidP="000D74A0">
      <w:pPr>
        <w:pStyle w:val="NormalWeb"/>
        <w:ind w:left="357" w:right="737"/>
        <w:rPr>
          <w:rFonts w:asciiTheme="minorHAnsi" w:hAnsiTheme="minorHAnsi" w:cstheme="minorHAnsi"/>
          <w:bCs/>
          <w:color w:val="auto"/>
        </w:rPr>
      </w:pPr>
      <w:r w:rsidRPr="0050023B">
        <w:rPr>
          <w:rFonts w:asciiTheme="minorHAnsi" w:hAnsiTheme="minorHAnsi" w:cstheme="minorHAnsi"/>
          <w:bCs/>
          <w:color w:val="auto"/>
        </w:rPr>
        <w:t xml:space="preserve">Etape 1 : </w:t>
      </w:r>
      <w:r w:rsidR="003B4490">
        <w:rPr>
          <w:rFonts w:asciiTheme="minorHAnsi" w:hAnsiTheme="minorHAnsi" w:cstheme="minorHAnsi"/>
          <w:bCs/>
          <w:color w:val="auto"/>
        </w:rPr>
        <w:t>Vous piochez les rôles que vous allez jouer</w:t>
      </w:r>
      <w:r w:rsidR="003B4490" w:rsidRPr="0050023B">
        <w:rPr>
          <w:rFonts w:asciiTheme="minorHAnsi" w:hAnsiTheme="minorHAnsi" w:cstheme="minorHAnsi"/>
          <w:bCs/>
          <w:color w:val="auto"/>
        </w:rPr>
        <w:t xml:space="preserve">. </w:t>
      </w:r>
      <w:r w:rsidR="003B4490">
        <w:rPr>
          <w:rFonts w:asciiTheme="minorHAnsi" w:hAnsiTheme="minorHAnsi" w:cstheme="minorHAnsi"/>
          <w:bCs/>
          <w:color w:val="auto"/>
        </w:rPr>
        <w:t>Celui</w:t>
      </w:r>
      <w:r w:rsidR="003B4490" w:rsidRPr="0050023B">
        <w:rPr>
          <w:rFonts w:asciiTheme="minorHAnsi" w:hAnsiTheme="minorHAnsi" w:cstheme="minorHAnsi"/>
          <w:bCs/>
          <w:color w:val="auto"/>
        </w:rPr>
        <w:t xml:space="preserve"> qui a pioché le rôle de " l'accusé " doit alors piocher le petit papier qui précisera l'identité de son personnage.</w:t>
      </w:r>
      <w:r w:rsidR="003B4490">
        <w:rPr>
          <w:rFonts w:asciiTheme="minorHAnsi" w:hAnsiTheme="minorHAnsi" w:cstheme="minorHAnsi"/>
          <w:bCs/>
          <w:color w:val="auto"/>
        </w:rPr>
        <w:t xml:space="preserve"> </w:t>
      </w:r>
      <w:r w:rsidR="003B4490" w:rsidRPr="00055844">
        <w:rPr>
          <w:rFonts w:asciiTheme="minorHAnsi" w:hAnsiTheme="minorHAnsi" w:cstheme="minorHAnsi"/>
          <w:bCs/>
          <w:color w:val="FF0000"/>
        </w:rPr>
        <w:t>Vérifier que chacun a bien compris son rôle.</w:t>
      </w:r>
      <w:r w:rsidR="00055844" w:rsidRPr="00055844">
        <w:rPr>
          <w:rFonts w:asciiTheme="minorHAnsi" w:hAnsiTheme="minorHAnsi" w:cstheme="minorHAnsi"/>
          <w:bCs/>
          <w:color w:val="FF0000"/>
        </w:rPr>
        <w:t xml:space="preserve"> 5 à 10 minutes</w:t>
      </w:r>
    </w:p>
    <w:p w:rsidR="007C2BFD" w:rsidRPr="0050023B" w:rsidRDefault="00F3440D" w:rsidP="007C2BFD">
      <w:pPr>
        <w:pStyle w:val="NormalWeb"/>
        <w:ind w:left="360" w:right="720"/>
        <w:rPr>
          <w:rFonts w:asciiTheme="minorHAnsi" w:hAnsiTheme="minorHAnsi" w:cstheme="minorHAnsi"/>
          <w:color w:val="auto"/>
        </w:rPr>
      </w:pPr>
      <w:r w:rsidRPr="0050023B">
        <w:rPr>
          <w:rFonts w:asciiTheme="minorHAnsi" w:hAnsiTheme="minorHAnsi" w:cstheme="minorHAnsi"/>
          <w:bCs/>
          <w:color w:val="auto"/>
        </w:rPr>
        <w:t xml:space="preserve">Etape 2 : </w:t>
      </w:r>
      <w:r w:rsidR="003B4490">
        <w:rPr>
          <w:rFonts w:asciiTheme="minorHAnsi" w:hAnsiTheme="minorHAnsi" w:cstheme="minorHAnsi"/>
          <w:bCs/>
          <w:color w:val="auto"/>
        </w:rPr>
        <w:t xml:space="preserve">Chacun crée un personnage qui va être accusé  d’avoir commis un acte illégal. Préciser le nom, le prénom, le lieu et la nature de l’acte, et si la personne est coupable ou non. Créez 2 témoignages : 1 à charge, 1 à décharge et précisez si les témoins disent la vérité ou s’ils mentent. Nombre de victimes, circonstances… </w:t>
      </w:r>
      <w:r w:rsidR="003B4490" w:rsidRPr="00055844">
        <w:rPr>
          <w:rFonts w:asciiTheme="minorHAnsi" w:hAnsiTheme="minorHAnsi" w:cstheme="minorHAnsi"/>
          <w:bCs/>
          <w:color w:val="FF0000"/>
        </w:rPr>
        <w:t>15 à 20 minutes (+ s’ils ont accès à internet)</w:t>
      </w:r>
      <w:r w:rsidR="000D74A0" w:rsidRPr="00055844">
        <w:rPr>
          <w:rFonts w:asciiTheme="minorHAnsi" w:hAnsiTheme="minorHAnsi" w:cstheme="minorHAnsi"/>
          <w:bCs/>
          <w:color w:val="FF0000"/>
        </w:rPr>
        <w:t xml:space="preserve"> </w:t>
      </w:r>
    </w:p>
    <w:p w:rsidR="00F3440D" w:rsidRPr="0050023B" w:rsidRDefault="00F3440D" w:rsidP="003B4490">
      <w:pPr>
        <w:pStyle w:val="NormalWeb"/>
        <w:ind w:left="360" w:right="720"/>
        <w:rPr>
          <w:rFonts w:asciiTheme="minorHAnsi" w:hAnsiTheme="minorHAnsi" w:cstheme="minorHAnsi"/>
          <w:color w:val="auto"/>
        </w:rPr>
      </w:pPr>
      <w:r w:rsidRPr="0050023B">
        <w:rPr>
          <w:rFonts w:asciiTheme="minorHAnsi" w:hAnsiTheme="minorHAnsi" w:cstheme="minorHAnsi"/>
          <w:bCs/>
          <w:color w:val="auto"/>
        </w:rPr>
        <w:t xml:space="preserve">Etape 3 : </w:t>
      </w:r>
      <w:r w:rsidR="003B4490" w:rsidRPr="00055844">
        <w:rPr>
          <w:rFonts w:asciiTheme="minorHAnsi" w:hAnsiTheme="minorHAnsi" w:cstheme="minorHAnsi"/>
          <w:bCs/>
          <w:color w:val="FF0000"/>
        </w:rPr>
        <w:t xml:space="preserve">Noter sur de petits morceaux de papier les rôles à jouer (le juge, le procureur, l'avocat de la défense, les témoins à charge, les témoins à décharge, le greffier, l'accusé, le jury)  puis les faire tirer au sort. </w:t>
      </w:r>
    </w:p>
    <w:p w:rsidR="00F3440D" w:rsidRPr="0050023B" w:rsidRDefault="00F3440D" w:rsidP="00F3440D">
      <w:pPr>
        <w:pStyle w:val="NormalWeb"/>
        <w:ind w:left="360" w:right="720"/>
        <w:rPr>
          <w:rFonts w:asciiTheme="minorHAnsi" w:hAnsiTheme="minorHAnsi" w:cstheme="minorHAnsi"/>
          <w:color w:val="auto"/>
        </w:rPr>
      </w:pPr>
      <w:r w:rsidRPr="0050023B">
        <w:rPr>
          <w:rFonts w:asciiTheme="minorHAnsi" w:hAnsiTheme="minorHAnsi" w:cstheme="minorHAnsi"/>
          <w:bCs/>
          <w:color w:val="auto"/>
        </w:rPr>
        <w:lastRenderedPageBreak/>
        <w:t xml:space="preserve">Etape 4 : Une fois que les rôles ont tous été attribués, </w:t>
      </w:r>
      <w:r w:rsidR="0050023B">
        <w:rPr>
          <w:rFonts w:asciiTheme="minorHAnsi" w:hAnsiTheme="minorHAnsi" w:cstheme="minorHAnsi"/>
          <w:bCs/>
          <w:color w:val="auto"/>
        </w:rPr>
        <w:t>nous établissons</w:t>
      </w:r>
      <w:r w:rsidRPr="0050023B">
        <w:rPr>
          <w:rFonts w:asciiTheme="minorHAnsi" w:hAnsiTheme="minorHAnsi" w:cstheme="minorHAnsi"/>
          <w:bCs/>
          <w:color w:val="auto"/>
        </w:rPr>
        <w:t xml:space="preserve"> de manière collective le(s) chef(s) d'accusation (type et lieu du crime, nombre de victimes, circonstances…). </w:t>
      </w:r>
      <w:r w:rsidR="008453FF">
        <w:rPr>
          <w:rFonts w:asciiTheme="minorHAnsi" w:hAnsiTheme="minorHAnsi" w:cstheme="minorHAnsi"/>
          <w:bCs/>
          <w:color w:val="FF0000"/>
        </w:rPr>
        <w:t>2</w:t>
      </w:r>
      <w:bookmarkStart w:id="0" w:name="_GoBack"/>
      <w:bookmarkEnd w:id="0"/>
      <w:r w:rsidR="008453FF">
        <w:rPr>
          <w:rFonts w:asciiTheme="minorHAnsi" w:hAnsiTheme="minorHAnsi" w:cstheme="minorHAnsi"/>
          <w:bCs/>
          <w:color w:val="FF0000"/>
        </w:rPr>
        <w:t xml:space="preserve"> minutes</w:t>
      </w:r>
    </w:p>
    <w:p w:rsidR="00F3440D" w:rsidRPr="00055844" w:rsidRDefault="00F3440D" w:rsidP="00F3440D">
      <w:pPr>
        <w:pStyle w:val="NormalWeb"/>
        <w:ind w:left="360" w:right="720"/>
        <w:rPr>
          <w:rFonts w:asciiTheme="minorHAnsi" w:hAnsiTheme="minorHAnsi" w:cstheme="minorHAnsi"/>
          <w:color w:val="FF0000"/>
        </w:rPr>
      </w:pPr>
      <w:r w:rsidRPr="0050023B">
        <w:rPr>
          <w:rFonts w:asciiTheme="minorHAnsi" w:hAnsiTheme="minorHAnsi" w:cstheme="minorHAnsi"/>
          <w:bCs/>
          <w:color w:val="auto"/>
        </w:rPr>
        <w:t xml:space="preserve">Etape 5 : </w:t>
      </w:r>
      <w:r w:rsidR="000D74A0">
        <w:rPr>
          <w:rFonts w:asciiTheme="minorHAnsi" w:hAnsiTheme="minorHAnsi" w:cstheme="minorHAnsi"/>
          <w:bCs/>
          <w:color w:val="auto"/>
        </w:rPr>
        <w:t>Se</w:t>
      </w:r>
      <w:r w:rsidRPr="0050023B">
        <w:rPr>
          <w:rFonts w:asciiTheme="minorHAnsi" w:hAnsiTheme="minorHAnsi" w:cstheme="minorHAnsi"/>
          <w:bCs/>
          <w:color w:val="auto"/>
        </w:rPr>
        <w:t xml:space="preserve"> regrouper en trois " camps " : l'accusation, la défense et le jury afin de préparer les arguments pour les premiers, le déroulement du procès pour les derniers. Les parties de la défense et de l'accusation ont le droit de " fabriquer " des preuves et doivent dans ce cas les transmettre au juge qui en informera le camp adverse. Pendant cette étape, une fois que les jurés ont fini de préparer le déroulement du procès, ils peuvent aider les autres participants à affiner leur attaque ou leur défense afin que l'argumentation soit équilibrée.</w:t>
      </w:r>
      <w:r w:rsidR="000D74A0">
        <w:rPr>
          <w:rFonts w:asciiTheme="minorHAnsi" w:hAnsiTheme="minorHAnsi" w:cstheme="minorHAnsi"/>
          <w:bCs/>
          <w:color w:val="auto"/>
        </w:rPr>
        <w:t xml:space="preserve"> </w:t>
      </w:r>
      <w:r w:rsidR="000D74A0" w:rsidRPr="00055844">
        <w:rPr>
          <w:rFonts w:asciiTheme="minorHAnsi" w:hAnsiTheme="minorHAnsi" w:cstheme="minorHAnsi"/>
          <w:bCs/>
          <w:color w:val="FF0000"/>
        </w:rPr>
        <w:t xml:space="preserve">CHAQUE GROUPE REDIGE SA PARTIE   30 </w:t>
      </w:r>
      <w:r w:rsidR="00055844" w:rsidRPr="00055844">
        <w:rPr>
          <w:rFonts w:asciiTheme="minorHAnsi" w:hAnsiTheme="minorHAnsi" w:cstheme="minorHAnsi"/>
          <w:bCs/>
          <w:color w:val="FF0000"/>
        </w:rPr>
        <w:t xml:space="preserve">à 45 </w:t>
      </w:r>
      <w:r w:rsidR="000D74A0" w:rsidRPr="00055844">
        <w:rPr>
          <w:rFonts w:asciiTheme="minorHAnsi" w:hAnsiTheme="minorHAnsi" w:cstheme="minorHAnsi"/>
          <w:bCs/>
          <w:color w:val="FF0000"/>
        </w:rPr>
        <w:t>minutes PAUSE</w:t>
      </w:r>
    </w:p>
    <w:p w:rsidR="00F3440D" w:rsidRPr="00055844" w:rsidRDefault="00F3440D" w:rsidP="00F3440D">
      <w:pPr>
        <w:pStyle w:val="NormalWeb"/>
        <w:ind w:left="360" w:right="720"/>
        <w:rPr>
          <w:rFonts w:asciiTheme="minorHAnsi" w:hAnsiTheme="minorHAnsi" w:cstheme="minorHAnsi"/>
          <w:color w:val="FF0000"/>
        </w:rPr>
      </w:pPr>
      <w:r w:rsidRPr="0050023B">
        <w:rPr>
          <w:rFonts w:asciiTheme="minorHAnsi" w:hAnsiTheme="minorHAnsi" w:cstheme="minorHAnsi"/>
          <w:bCs/>
          <w:color w:val="auto"/>
          <w:sz w:val="27"/>
          <w:szCs w:val="27"/>
        </w:rPr>
        <w:t>- Troisième partie</w:t>
      </w:r>
      <w:r w:rsidR="00055844">
        <w:rPr>
          <w:rFonts w:asciiTheme="minorHAnsi" w:hAnsiTheme="minorHAnsi" w:cstheme="minorHAnsi"/>
          <w:bCs/>
          <w:color w:val="auto"/>
          <w:sz w:val="27"/>
          <w:szCs w:val="27"/>
        </w:rPr>
        <w:t xml:space="preserve"> </w:t>
      </w:r>
      <w:r w:rsidR="00055844">
        <w:rPr>
          <w:rFonts w:asciiTheme="minorHAnsi" w:hAnsiTheme="minorHAnsi" w:cstheme="minorHAnsi"/>
          <w:bCs/>
          <w:color w:val="FF0000"/>
          <w:sz w:val="27"/>
          <w:szCs w:val="27"/>
        </w:rPr>
        <w:t xml:space="preserve">PENDANT LA PAUSE : étape 1  </w:t>
      </w:r>
    </w:p>
    <w:p w:rsidR="00F3440D" w:rsidRPr="0050023B" w:rsidRDefault="00F3440D" w:rsidP="00F3440D">
      <w:pPr>
        <w:pStyle w:val="NormalWeb"/>
        <w:ind w:left="360" w:right="720"/>
        <w:rPr>
          <w:rFonts w:asciiTheme="minorHAnsi" w:hAnsiTheme="minorHAnsi" w:cstheme="minorHAnsi"/>
          <w:color w:val="auto"/>
        </w:rPr>
      </w:pPr>
      <w:r w:rsidRPr="0050023B">
        <w:rPr>
          <w:rFonts w:asciiTheme="minorHAnsi" w:hAnsiTheme="minorHAnsi" w:cstheme="minorHAnsi"/>
          <w:bCs/>
          <w:color w:val="auto"/>
        </w:rPr>
        <w:t>Etape 1 : Aménager la salle de classe selon la disposition d'un tribunal et apporter, si possible, quelques accessoires (un marteau, une perruque, des robes noires…).</w:t>
      </w:r>
    </w:p>
    <w:p w:rsidR="00F3440D" w:rsidRPr="00055844" w:rsidRDefault="00F3440D" w:rsidP="00F3440D">
      <w:pPr>
        <w:pStyle w:val="NormalWeb"/>
        <w:ind w:left="360" w:right="720"/>
        <w:rPr>
          <w:rFonts w:asciiTheme="minorHAnsi" w:hAnsiTheme="minorHAnsi" w:cstheme="minorHAnsi"/>
          <w:color w:val="FF0000"/>
        </w:rPr>
      </w:pPr>
      <w:r w:rsidRPr="0050023B">
        <w:rPr>
          <w:rFonts w:asciiTheme="minorHAnsi" w:hAnsiTheme="minorHAnsi" w:cstheme="minorHAnsi"/>
          <w:bCs/>
          <w:color w:val="auto"/>
        </w:rPr>
        <w:t xml:space="preserve">Etape 2 : Ouvrir la séance et jouer le procès. Le professeur pourra ici pratiquer un enregistrement audio ou vidéo </w:t>
      </w:r>
      <w:r w:rsidRPr="00055844">
        <w:rPr>
          <w:rFonts w:asciiTheme="minorHAnsi" w:hAnsiTheme="minorHAnsi" w:cstheme="minorHAnsi"/>
          <w:bCs/>
          <w:color w:val="auto"/>
        </w:rPr>
        <w:t>selon ses moyens pour permettre à la classe d'effectuer un travail ultérieur d'analyse et d'évaluation.</w:t>
      </w:r>
      <w:r w:rsidR="00055844">
        <w:rPr>
          <w:rFonts w:asciiTheme="minorHAnsi" w:hAnsiTheme="minorHAnsi" w:cstheme="minorHAnsi"/>
          <w:bCs/>
          <w:color w:val="auto"/>
        </w:rPr>
        <w:t xml:space="preserve"> </w:t>
      </w:r>
      <w:r w:rsidR="00055844">
        <w:rPr>
          <w:rFonts w:asciiTheme="minorHAnsi" w:hAnsiTheme="minorHAnsi" w:cstheme="minorHAnsi"/>
          <w:bCs/>
          <w:color w:val="FF0000"/>
        </w:rPr>
        <w:t>30 minutes</w:t>
      </w:r>
    </w:p>
    <w:p w:rsidR="00F3440D" w:rsidRPr="00055844" w:rsidRDefault="00F3440D" w:rsidP="00F3440D">
      <w:pPr>
        <w:pStyle w:val="NormalWeb"/>
        <w:ind w:left="360" w:right="720"/>
        <w:rPr>
          <w:rFonts w:asciiTheme="minorHAnsi" w:hAnsiTheme="minorHAnsi" w:cstheme="minorHAnsi"/>
          <w:bCs/>
          <w:color w:val="auto"/>
        </w:rPr>
      </w:pPr>
      <w:r w:rsidRPr="00055844">
        <w:rPr>
          <w:rFonts w:asciiTheme="minorHAnsi" w:hAnsiTheme="minorHAnsi" w:cstheme="minorHAnsi"/>
          <w:bCs/>
          <w:color w:val="auto"/>
        </w:rPr>
        <w:t xml:space="preserve">Etape 3 : </w:t>
      </w:r>
      <w:r w:rsidR="00055844" w:rsidRPr="00055844">
        <w:rPr>
          <w:rFonts w:asciiTheme="minorHAnsi" w:hAnsiTheme="minorHAnsi" w:cstheme="minorHAnsi"/>
          <w:color w:val="auto"/>
        </w:rPr>
        <w:t>le journaliste fait son rapport à la télévision, il peut demander à interviewer un ou plusieurs acteurs.</w:t>
      </w:r>
    </w:p>
    <w:p w:rsidR="00055844" w:rsidRPr="00055844" w:rsidRDefault="00055844" w:rsidP="00055844">
      <w:pPr>
        <w:pStyle w:val="NormalWeb"/>
        <w:ind w:left="360" w:right="720"/>
        <w:rPr>
          <w:rFonts w:asciiTheme="minorHAnsi" w:hAnsiTheme="minorHAnsi" w:cstheme="minorHAnsi"/>
          <w:bCs/>
          <w:color w:val="auto"/>
        </w:rPr>
      </w:pPr>
      <w:r w:rsidRPr="00055844">
        <w:rPr>
          <w:rFonts w:asciiTheme="minorHAnsi" w:hAnsiTheme="minorHAnsi" w:cstheme="minorHAnsi"/>
          <w:color w:val="auto"/>
        </w:rPr>
        <w:t xml:space="preserve">Etape  4 : </w:t>
      </w:r>
      <w:r w:rsidRPr="00055844">
        <w:rPr>
          <w:rFonts w:asciiTheme="minorHAnsi" w:hAnsiTheme="minorHAnsi" w:cstheme="minorHAnsi"/>
          <w:bCs/>
          <w:color w:val="auto"/>
        </w:rPr>
        <w:t>A partir des notes prises par le greffier (et éventuellement les journalistes), demander aux étudiants de rédiger un compte-rendu du procès.</w:t>
      </w:r>
    </w:p>
    <w:p w:rsidR="00055844" w:rsidRDefault="00055844" w:rsidP="00055844">
      <w:pPr>
        <w:ind w:left="360"/>
        <w:jc w:val="both"/>
        <w:rPr>
          <w:rFonts w:cstheme="minorHAnsi"/>
        </w:rPr>
      </w:pPr>
    </w:p>
    <w:p w:rsidR="00FD2EBF" w:rsidRDefault="00FD2EBF" w:rsidP="00F3440D">
      <w:pPr>
        <w:ind w:left="360"/>
        <w:jc w:val="both"/>
        <w:rPr>
          <w:rFonts w:cstheme="minorHAnsi"/>
        </w:rPr>
      </w:pPr>
      <w:r>
        <w:rPr>
          <w:rFonts w:cstheme="minorHAnsi"/>
        </w:rPr>
        <w:t>Fiche d’auto évaluation ?</w:t>
      </w:r>
    </w:p>
    <w:p w:rsidR="00FD2EBF" w:rsidRPr="0050023B" w:rsidRDefault="00FD2EBF" w:rsidP="00FD2EBF">
      <w:pPr>
        <w:ind w:left="360"/>
        <w:jc w:val="both"/>
        <w:rPr>
          <w:rFonts w:cstheme="minorHAnsi"/>
        </w:rPr>
      </w:pPr>
    </w:p>
    <w:p w:rsidR="00CF2F89" w:rsidRPr="0050023B" w:rsidRDefault="00CF2F89" w:rsidP="00CF2F89">
      <w:pPr>
        <w:pStyle w:val="Paragraphedeliste"/>
        <w:jc w:val="both"/>
        <w:rPr>
          <w:rFonts w:cstheme="minorHAnsi"/>
        </w:rPr>
      </w:pPr>
    </w:p>
    <w:sectPr w:rsidR="00CF2F89" w:rsidRPr="00500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F10B4"/>
    <w:multiLevelType w:val="hybridMultilevel"/>
    <w:tmpl w:val="EA462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1B"/>
    <w:rsid w:val="00055844"/>
    <w:rsid w:val="000D74A0"/>
    <w:rsid w:val="00207349"/>
    <w:rsid w:val="003B4490"/>
    <w:rsid w:val="0050023B"/>
    <w:rsid w:val="0073041B"/>
    <w:rsid w:val="007C2BFD"/>
    <w:rsid w:val="008453FF"/>
    <w:rsid w:val="00952C20"/>
    <w:rsid w:val="00A92366"/>
    <w:rsid w:val="00AF5BBA"/>
    <w:rsid w:val="00BB4B39"/>
    <w:rsid w:val="00CF2F89"/>
    <w:rsid w:val="00E905B4"/>
    <w:rsid w:val="00ED0A9E"/>
    <w:rsid w:val="00F3440D"/>
    <w:rsid w:val="00FD2EB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0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41B"/>
    <w:rPr>
      <w:rFonts w:ascii="Tahoma" w:hAnsi="Tahoma" w:cs="Tahoma"/>
      <w:sz w:val="16"/>
      <w:szCs w:val="16"/>
    </w:rPr>
  </w:style>
  <w:style w:type="paragraph" w:styleId="Paragraphedeliste">
    <w:name w:val="List Paragraph"/>
    <w:basedOn w:val="Normal"/>
    <w:uiPriority w:val="34"/>
    <w:qFormat/>
    <w:rsid w:val="0073041B"/>
    <w:pPr>
      <w:ind w:left="720"/>
      <w:contextualSpacing/>
    </w:pPr>
  </w:style>
  <w:style w:type="paragraph" w:styleId="NormalWeb">
    <w:name w:val="Normal (Web)"/>
    <w:basedOn w:val="Normal"/>
    <w:semiHidden/>
    <w:rsid w:val="00F3440D"/>
    <w:pPr>
      <w:spacing w:before="100" w:beforeAutospacing="1" w:after="100" w:afterAutospacing="1" w:line="240" w:lineRule="auto"/>
    </w:pPr>
    <w:rPr>
      <w:rFonts w:ascii="Arial Unicode MS" w:eastAsia="Arial Unicode MS" w:hAnsi="Arial Unicode MS" w:cs="Arial Unicode MS"/>
      <w:color w:val="20207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0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41B"/>
    <w:rPr>
      <w:rFonts w:ascii="Tahoma" w:hAnsi="Tahoma" w:cs="Tahoma"/>
      <w:sz w:val="16"/>
      <w:szCs w:val="16"/>
    </w:rPr>
  </w:style>
  <w:style w:type="paragraph" w:styleId="Paragraphedeliste">
    <w:name w:val="List Paragraph"/>
    <w:basedOn w:val="Normal"/>
    <w:uiPriority w:val="34"/>
    <w:qFormat/>
    <w:rsid w:val="0073041B"/>
    <w:pPr>
      <w:ind w:left="720"/>
      <w:contextualSpacing/>
    </w:pPr>
  </w:style>
  <w:style w:type="paragraph" w:styleId="NormalWeb">
    <w:name w:val="Normal (Web)"/>
    <w:basedOn w:val="Normal"/>
    <w:semiHidden/>
    <w:rsid w:val="00F3440D"/>
    <w:pPr>
      <w:spacing w:before="100" w:beforeAutospacing="1" w:after="100" w:afterAutospacing="1" w:line="240" w:lineRule="auto"/>
    </w:pPr>
    <w:rPr>
      <w:rFonts w:ascii="Arial Unicode MS" w:eastAsia="Arial Unicode MS" w:hAnsi="Arial Unicode MS" w:cs="Arial Unicode MS"/>
      <w:color w:val="20207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4</cp:revision>
  <dcterms:created xsi:type="dcterms:W3CDTF">2011-04-26T19:31:00Z</dcterms:created>
  <dcterms:modified xsi:type="dcterms:W3CDTF">2011-04-26T19:44:00Z</dcterms:modified>
</cp:coreProperties>
</file>