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D4" w:rsidRDefault="00B633E6">
      <w:r w:rsidRPr="00B633E6">
        <w:t>http://www.wheatoncollege.edu/Academic/academicdept/French/ViveVoix/Resources/dejeunerdumatin.html</w:t>
      </w:r>
    </w:p>
    <w:sectPr w:rsidR="003E00D4" w:rsidSect="005806CD">
      <w:pgSz w:w="8391" w:h="11907" w:code="1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633E6"/>
    <w:rsid w:val="003E00D4"/>
    <w:rsid w:val="003F283E"/>
    <w:rsid w:val="005806CD"/>
    <w:rsid w:val="006836A9"/>
    <w:rsid w:val="009919DD"/>
    <w:rsid w:val="00B633E6"/>
    <w:rsid w:val="00F5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SALAÜN</dc:creator>
  <cp:lastModifiedBy>SALAÜN</cp:lastModifiedBy>
  <cp:revision>1</cp:revision>
  <dcterms:created xsi:type="dcterms:W3CDTF">2009-11-05T18:05:00Z</dcterms:created>
  <dcterms:modified xsi:type="dcterms:W3CDTF">2009-11-05T18:05:00Z</dcterms:modified>
</cp:coreProperties>
</file>