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Default="00D503BE">
      <w:r>
        <w:fldChar w:fldCharType="begin"/>
      </w:r>
      <w:r>
        <w:instrText xml:space="preserve"> HYPERLINK "</w:instrText>
      </w:r>
      <w:r w:rsidRPr="00D503BE">
        <w:instrText>http://www.youtube.com/watch?v=uSQzH2ZoxuQ</w:instrText>
      </w:r>
      <w:r>
        <w:instrText xml:space="preserve">" </w:instrText>
      </w:r>
      <w:r>
        <w:fldChar w:fldCharType="separate"/>
      </w:r>
      <w:r w:rsidRPr="00C85720">
        <w:rPr>
          <w:rStyle w:val="Lienhypertexte"/>
        </w:rPr>
        <w:t>http://www.youtube.com/watch?v=uSQzH2ZoxuQ</w:t>
      </w:r>
      <w:r>
        <w:fldChar w:fldCharType="end"/>
      </w:r>
    </w:p>
    <w:p w:rsidR="00D503BE" w:rsidRDefault="00D503BE"/>
    <w:p w:rsidR="00D503BE" w:rsidRDefault="00D503BE">
      <w:hyperlink r:id="rId6" w:history="1">
        <w:r w:rsidRPr="00C85720">
          <w:rPr>
            <w:rStyle w:val="Lienhypertexte"/>
          </w:rPr>
          <w:t>http://www.m6bonus.fr/videos-emissions-4/videos-un_diner_</w:t>
        </w:r>
      </w:hyperlink>
    </w:p>
    <w:p w:rsidR="00D503BE" w:rsidRDefault="00D503BE"/>
    <w:p w:rsidR="00D503BE" w:rsidRDefault="00D503BE">
      <w:proofErr w:type="gramStart"/>
      <w:r>
        <w:t>émission</w:t>
      </w:r>
      <w:proofErr w:type="gramEnd"/>
      <w:r>
        <w:t xml:space="preserve"> du 27/12 « tout est bon »</w:t>
      </w:r>
    </w:p>
    <w:p w:rsidR="00D503BE" w:rsidRDefault="00B87C50" w:rsidP="00B87C50">
      <w:pPr>
        <w:pStyle w:val="Paragraphedeliste"/>
        <w:numPr>
          <w:ilvl w:val="0"/>
          <w:numId w:val="1"/>
        </w:numPr>
      </w:pPr>
      <w:r>
        <w:t>Distribuer le menu mystère et laisser les étudiants deviner de quoi il peut s’agir</w:t>
      </w:r>
    </w:p>
    <w:p w:rsidR="00B87C50" w:rsidRDefault="00B87C50" w:rsidP="00B87C50">
      <w:pPr>
        <w:pStyle w:val="Paragraphedeliste"/>
        <w:numPr>
          <w:ilvl w:val="0"/>
          <w:numId w:val="1"/>
        </w:numPr>
      </w:pPr>
      <w:r>
        <w:t>Passer la vidéo par morceaux</w:t>
      </w:r>
    </w:p>
    <w:p w:rsidR="00B87C50" w:rsidRDefault="00B87C50" w:rsidP="00B87C50">
      <w:pPr>
        <w:pStyle w:val="Paragraphedeliste"/>
        <w:numPr>
          <w:ilvl w:val="0"/>
          <w:numId w:val="1"/>
        </w:numPr>
      </w:pPr>
      <w:r>
        <w:t xml:space="preserve">(étude du </w:t>
      </w:r>
      <w:proofErr w:type="spellStart"/>
      <w:r>
        <w:t>voc</w:t>
      </w:r>
      <w:proofErr w:type="spellEnd"/>
      <w:r>
        <w:t xml:space="preserve"> préalable)</w:t>
      </w:r>
      <w:bookmarkStart w:id="0" w:name="_GoBack"/>
      <w:bookmarkEnd w:id="0"/>
    </w:p>
    <w:sectPr w:rsidR="00B8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B4FC9"/>
    <w:multiLevelType w:val="hybridMultilevel"/>
    <w:tmpl w:val="829E4B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BE"/>
    <w:rsid w:val="00B87C50"/>
    <w:rsid w:val="00BB4B39"/>
    <w:rsid w:val="00D5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3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3B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7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6bonus.fr/videos-emissions-4/videos-un_diner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2011-01-07T15:33:00Z</dcterms:created>
  <dcterms:modified xsi:type="dcterms:W3CDTF">2011-01-07T15:50:00Z</dcterms:modified>
</cp:coreProperties>
</file>